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E5" w:rsidRPr="00F15C3E" w:rsidRDefault="006F0AE5" w:rsidP="00F15C3E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F15C3E">
        <w:t>Беловодский</w:t>
      </w:r>
      <w:proofErr w:type="spellEnd"/>
      <w:r w:rsidRPr="00F15C3E">
        <w:t xml:space="preserve"> А.В.</w:t>
      </w:r>
    </w:p>
    <w:p w:rsidR="006F0AE5" w:rsidRPr="00F15C3E" w:rsidRDefault="006F0AE5" w:rsidP="00F15C3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B7B3E" w:rsidRPr="00F15C3E" w:rsidRDefault="006F0AE5" w:rsidP="00F15C3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15C3E">
        <w:rPr>
          <w:b/>
        </w:rPr>
        <w:t>Дражный промысел моллюсков в Приморском крае:</w:t>
      </w:r>
    </w:p>
    <w:p w:rsidR="006F0AE5" w:rsidRPr="00F15C3E" w:rsidRDefault="006F0AE5" w:rsidP="00F15C3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15C3E">
        <w:rPr>
          <w:b/>
        </w:rPr>
        <w:t>правовые и экологические проблемы</w:t>
      </w:r>
    </w:p>
    <w:p w:rsidR="001B7B3E" w:rsidRPr="00F15C3E" w:rsidRDefault="001B7B3E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1B7B3E" w:rsidRPr="00F15C3E" w:rsidRDefault="008C7738" w:rsidP="00F15C3E">
      <w:pPr>
        <w:pStyle w:val="a3"/>
        <w:shd w:val="clear" w:color="auto" w:fill="FFFFFF"/>
        <w:spacing w:before="0" w:beforeAutospacing="0" w:after="0" w:afterAutospacing="0"/>
        <w:jc w:val="both"/>
      </w:pPr>
      <w:r w:rsidRPr="00F15C3E">
        <w:tab/>
        <w:t xml:space="preserve">В Приморье набирает обороты скандал, разгоревшийся вокруг дражного промысла моллюсков. К сожалению, как это часто бывает, на данном этапе скандала заинтересованные лица за деревьями не видят леса. </w:t>
      </w:r>
    </w:p>
    <w:p w:rsidR="001A743E" w:rsidRPr="00F15C3E" w:rsidRDefault="008C7738" w:rsidP="00F15C3E">
      <w:pPr>
        <w:pStyle w:val="a3"/>
        <w:shd w:val="clear" w:color="auto" w:fill="FFFFFF"/>
        <w:spacing w:before="0" w:beforeAutospacing="0" w:after="0" w:afterAutospacing="0"/>
        <w:jc w:val="both"/>
      </w:pPr>
      <w:r w:rsidRPr="00F15C3E">
        <w:tab/>
      </w:r>
    </w:p>
    <w:p w:rsidR="008C7738" w:rsidRDefault="008C7738" w:rsidP="00F15C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15C3E">
        <w:t>Как нам представляется, проблемы дражного промысла моллюсков кроются в следующих сферах:</w:t>
      </w:r>
    </w:p>
    <w:p w:rsidR="007F4AA8" w:rsidRPr="00F15C3E" w:rsidRDefault="007F4AA8" w:rsidP="00F15C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8C7738" w:rsidRPr="00F15C3E" w:rsidRDefault="008C7738" w:rsidP="00F15C3E">
      <w:pPr>
        <w:pStyle w:val="a3"/>
        <w:shd w:val="clear" w:color="auto" w:fill="FFFFFF"/>
        <w:spacing w:before="0" w:beforeAutospacing="0" w:after="0" w:afterAutospacing="0"/>
        <w:jc w:val="both"/>
      </w:pPr>
      <w:r w:rsidRPr="00F15C3E">
        <w:tab/>
        <w:t xml:space="preserve">- </w:t>
      </w:r>
      <w:proofErr w:type="gramStart"/>
      <w:r w:rsidRPr="007F4AA8">
        <w:rPr>
          <w:u w:val="single"/>
        </w:rPr>
        <w:t>экологическая</w:t>
      </w:r>
      <w:proofErr w:type="gramEnd"/>
      <w:r w:rsidRPr="00F15C3E">
        <w:t xml:space="preserve"> – наносит или не наносит промысел моллюсков с использованием драг ущерб акватории залива Петра Великого, если наносит – то является ли этот ущерб устранимым, а состояние акватории </w:t>
      </w:r>
      <w:r w:rsidR="001A743E" w:rsidRPr="00F15C3E">
        <w:t>восстановимым,</w:t>
      </w:r>
      <w:r w:rsidRPr="00F15C3E">
        <w:t xml:space="preserve"> и какое время, усилия и расходы</w:t>
      </w:r>
      <w:r w:rsidR="001A743E" w:rsidRPr="00F15C3E">
        <w:t xml:space="preserve"> для этого требую</w:t>
      </w:r>
      <w:r w:rsidRPr="00F15C3E">
        <w:t>тся.</w:t>
      </w:r>
    </w:p>
    <w:p w:rsidR="008C7738" w:rsidRPr="00F15C3E" w:rsidRDefault="008C7738" w:rsidP="00F15C3E">
      <w:pPr>
        <w:pStyle w:val="a3"/>
        <w:shd w:val="clear" w:color="auto" w:fill="FFFFFF"/>
        <w:spacing w:before="0" w:beforeAutospacing="0" w:after="0" w:afterAutospacing="0"/>
        <w:jc w:val="both"/>
      </w:pPr>
      <w:r w:rsidRPr="00F15C3E">
        <w:tab/>
        <w:t xml:space="preserve">- </w:t>
      </w:r>
      <w:proofErr w:type="gramStart"/>
      <w:r w:rsidR="000A48F9" w:rsidRPr="007F4AA8">
        <w:rPr>
          <w:u w:val="single"/>
        </w:rPr>
        <w:t>этическая</w:t>
      </w:r>
      <w:proofErr w:type="gramEnd"/>
      <w:r w:rsidR="000A48F9" w:rsidRPr="00F15C3E">
        <w:t xml:space="preserve"> – смещение акцентов и переход заинтересованных лиц «на личности». В СМИ и социальных сетях эта сфера муссируется наиб</w:t>
      </w:r>
      <w:r w:rsidR="001A743E" w:rsidRPr="00F15C3E">
        <w:t>олее активно. Если ты против дра</w:t>
      </w:r>
      <w:r w:rsidR="000A48F9" w:rsidRPr="00F15C3E">
        <w:t xml:space="preserve">г, то значит ты автоматом ЗА браконьеров, если говоришь о неумеренном </w:t>
      </w:r>
      <w:r w:rsidR="001A743E" w:rsidRPr="00F15C3E">
        <w:t xml:space="preserve">потреблении и колоссальных прибылях, то начинаешь гонения на простых рыбаков. И пусть логики в данных выводах нет никакой, но простому обывателю уже не понять, где же белое, а где черное. И все стороны конфликта воспринимаются одинаково негативно. </w:t>
      </w:r>
    </w:p>
    <w:p w:rsidR="001A743E" w:rsidRPr="00F15C3E" w:rsidRDefault="001A743E" w:rsidP="00F15C3E">
      <w:pPr>
        <w:pStyle w:val="a3"/>
        <w:shd w:val="clear" w:color="auto" w:fill="FFFFFF"/>
        <w:spacing w:before="0" w:beforeAutospacing="0" w:after="0" w:afterAutospacing="0"/>
        <w:jc w:val="both"/>
      </w:pPr>
      <w:r w:rsidRPr="00F15C3E">
        <w:tab/>
        <w:t xml:space="preserve">- </w:t>
      </w:r>
      <w:proofErr w:type="gramStart"/>
      <w:r w:rsidRPr="007F4AA8">
        <w:rPr>
          <w:u w:val="single"/>
        </w:rPr>
        <w:t>правовая</w:t>
      </w:r>
      <w:proofErr w:type="gramEnd"/>
      <w:r w:rsidRPr="00F15C3E">
        <w:t xml:space="preserve"> – правовое регулирование дражного промысла: исторический аспект, современное состояние, пробелы в законодательстве, требующие устранения.</w:t>
      </w:r>
    </w:p>
    <w:p w:rsidR="00391C95" w:rsidRDefault="00497268" w:rsidP="00391C9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76F2A">
        <w:t xml:space="preserve">- </w:t>
      </w:r>
      <w:proofErr w:type="gramStart"/>
      <w:r w:rsidRPr="00976F2A">
        <w:rPr>
          <w:u w:val="single"/>
        </w:rPr>
        <w:t>промышленная</w:t>
      </w:r>
      <w:proofErr w:type="gramEnd"/>
      <w:r w:rsidRPr="00976F2A">
        <w:t xml:space="preserve"> – к этой сфере, полагаю, необходимо отнести вопросы производства и сертификации драг, виды драг, их отличие от иных донных орудий промысла.</w:t>
      </w:r>
      <w:r w:rsidR="001C1C6C" w:rsidRPr="001C1C6C">
        <w:t xml:space="preserve"> </w:t>
      </w:r>
    </w:p>
    <w:p w:rsidR="001C1C6C" w:rsidRPr="001C1C6C" w:rsidRDefault="00391C95" w:rsidP="00896502">
      <w:pPr>
        <w:pStyle w:val="a3"/>
        <w:shd w:val="clear" w:color="auto" w:fill="FFFFFF"/>
        <w:spacing w:before="0" w:beforeAutospacing="0" w:after="0" w:afterAutospacing="0"/>
        <w:ind w:left="1418" w:firstLine="708"/>
        <w:jc w:val="both"/>
        <w:rPr>
          <w:sz w:val="20"/>
          <w:szCs w:val="20"/>
        </w:rPr>
      </w:pPr>
      <w:r w:rsidRPr="001C1C6C">
        <w:rPr>
          <w:sz w:val="20"/>
          <w:szCs w:val="20"/>
        </w:rPr>
        <w:t xml:space="preserve">Драга </w:t>
      </w:r>
      <w:r w:rsidR="001C1C6C" w:rsidRPr="001C1C6C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C1C6C" w:rsidRPr="001C1C6C">
        <w:rPr>
          <w:sz w:val="20"/>
          <w:szCs w:val="20"/>
        </w:rPr>
        <w:t>т</w:t>
      </w:r>
      <w:r>
        <w:rPr>
          <w:sz w:val="20"/>
          <w:szCs w:val="20"/>
        </w:rPr>
        <w:t xml:space="preserve">рал представляют собой мешок </w:t>
      </w:r>
      <w:proofErr w:type="gramStart"/>
      <w:r>
        <w:rPr>
          <w:sz w:val="20"/>
          <w:szCs w:val="20"/>
        </w:rPr>
        <w:t>из</w:t>
      </w:r>
      <w:proofErr w:type="gramEnd"/>
      <w:r>
        <w:rPr>
          <w:sz w:val="20"/>
          <w:szCs w:val="20"/>
        </w:rPr>
        <w:t xml:space="preserve"> </w:t>
      </w:r>
      <w:r w:rsidR="001C1C6C" w:rsidRPr="001C1C6C">
        <w:rPr>
          <w:sz w:val="20"/>
          <w:szCs w:val="20"/>
        </w:rPr>
        <w:t xml:space="preserve">крепкой </w:t>
      </w:r>
      <w:proofErr w:type="spellStart"/>
      <w:r w:rsidR="001C1C6C" w:rsidRPr="001C1C6C">
        <w:rPr>
          <w:sz w:val="20"/>
          <w:szCs w:val="20"/>
        </w:rPr>
        <w:t>сетяной</w:t>
      </w:r>
      <w:proofErr w:type="spellEnd"/>
      <w:r w:rsidR="001C1C6C" w:rsidRPr="001C1C6C">
        <w:rPr>
          <w:sz w:val="20"/>
          <w:szCs w:val="20"/>
        </w:rPr>
        <w:t xml:space="preserve"> дели, прикреплённый к тяжёлой металлической раме. Драги и</w:t>
      </w:r>
      <w:r w:rsidR="00E55637">
        <w:rPr>
          <w:sz w:val="20"/>
          <w:szCs w:val="20"/>
        </w:rPr>
        <w:t xml:space="preserve"> </w:t>
      </w:r>
      <w:r w:rsidR="001C1C6C" w:rsidRPr="001C1C6C">
        <w:rPr>
          <w:sz w:val="20"/>
          <w:szCs w:val="20"/>
        </w:rPr>
        <w:t>тралы различаются между собой конструкцией рамы. У</w:t>
      </w:r>
      <w:r w:rsidR="00E55637">
        <w:rPr>
          <w:sz w:val="20"/>
          <w:szCs w:val="20"/>
        </w:rPr>
        <w:t xml:space="preserve"> </w:t>
      </w:r>
      <w:r w:rsidR="001C1C6C" w:rsidRPr="001C1C6C">
        <w:rPr>
          <w:sz w:val="20"/>
          <w:szCs w:val="20"/>
        </w:rPr>
        <w:t>драг рамы более тяжёлые и</w:t>
      </w:r>
      <w:r w:rsidR="00E55637">
        <w:rPr>
          <w:sz w:val="20"/>
          <w:szCs w:val="20"/>
        </w:rPr>
        <w:t xml:space="preserve"> </w:t>
      </w:r>
      <w:r w:rsidR="001C1C6C" w:rsidRPr="001C1C6C">
        <w:rPr>
          <w:sz w:val="20"/>
          <w:szCs w:val="20"/>
        </w:rPr>
        <w:t>снабжены зарывающимися в</w:t>
      </w:r>
      <w:r w:rsidR="00E55637">
        <w:rPr>
          <w:sz w:val="20"/>
          <w:szCs w:val="20"/>
        </w:rPr>
        <w:t xml:space="preserve"> </w:t>
      </w:r>
      <w:r w:rsidR="001C1C6C" w:rsidRPr="001C1C6C">
        <w:rPr>
          <w:sz w:val="20"/>
          <w:szCs w:val="20"/>
        </w:rPr>
        <w:t>грунт, подобно плугу, «ножами». Рамы трала более лёгкие и</w:t>
      </w:r>
      <w:r w:rsidR="00E55637">
        <w:rPr>
          <w:sz w:val="20"/>
          <w:szCs w:val="20"/>
        </w:rPr>
        <w:t xml:space="preserve"> </w:t>
      </w:r>
      <w:r w:rsidR="001C1C6C" w:rsidRPr="001C1C6C">
        <w:rPr>
          <w:sz w:val="20"/>
          <w:szCs w:val="20"/>
        </w:rPr>
        <w:t>скользят по</w:t>
      </w:r>
      <w:r w:rsidR="00E55637">
        <w:rPr>
          <w:sz w:val="20"/>
          <w:szCs w:val="20"/>
        </w:rPr>
        <w:t xml:space="preserve"> </w:t>
      </w:r>
      <w:r w:rsidR="001C1C6C" w:rsidRPr="001C1C6C">
        <w:rPr>
          <w:sz w:val="20"/>
          <w:szCs w:val="20"/>
        </w:rPr>
        <w:t>грунту, забирая его в</w:t>
      </w:r>
      <w:r w:rsidR="00E55637">
        <w:rPr>
          <w:sz w:val="20"/>
          <w:szCs w:val="20"/>
        </w:rPr>
        <w:t xml:space="preserve"> </w:t>
      </w:r>
      <w:r w:rsidR="001C1C6C" w:rsidRPr="001C1C6C">
        <w:rPr>
          <w:sz w:val="20"/>
          <w:szCs w:val="20"/>
        </w:rPr>
        <w:t>гораздо меньшей степени, чем драга. Они захватывают только поверхностный слой.</w:t>
      </w:r>
    </w:p>
    <w:p w:rsidR="00497268" w:rsidRDefault="00497268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1A743E" w:rsidRDefault="00976F2A" w:rsidP="001556B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proofErr w:type="gramStart"/>
      <w:r w:rsidRPr="00EC71B0">
        <w:rPr>
          <w:u w:val="single"/>
        </w:rPr>
        <w:t>рекреационная</w:t>
      </w:r>
      <w:proofErr w:type="gramEnd"/>
      <w:r>
        <w:t xml:space="preserve"> – как дражный промысел зарывающихся моллюсков и иных гидробионтов отражается на туристической и рекреационной привлекательности региона.</w:t>
      </w:r>
      <w:r w:rsidR="001556B7" w:rsidRPr="001556B7">
        <w:t xml:space="preserve"> На</w:t>
      </w:r>
      <w:r w:rsidR="001556B7">
        <w:t xml:space="preserve"> эту сферу</w:t>
      </w:r>
      <w:r w:rsidR="007635AA">
        <w:t>, например,</w:t>
      </w:r>
      <w:r w:rsidR="001556B7">
        <w:t xml:space="preserve"> обращают внимание сахалинские </w:t>
      </w:r>
      <w:r w:rsidR="001556B7" w:rsidRPr="001556B7">
        <w:t>экологи</w:t>
      </w:r>
      <w:r w:rsidR="001556B7">
        <w:t>, подробнее</w:t>
      </w:r>
      <w:r w:rsidR="001556B7" w:rsidRPr="001556B7">
        <w:t xml:space="preserve"> - </w:t>
      </w:r>
      <w:hyperlink r:id="rId8" w:history="1">
        <w:r w:rsidR="001556B7" w:rsidRPr="00AF252D">
          <w:rPr>
            <w:rStyle w:val="a6"/>
          </w:rPr>
          <w:t>https://sakhalin.biz/news/fishing/173713/</w:t>
        </w:r>
      </w:hyperlink>
      <w:r w:rsidR="001556B7">
        <w:t xml:space="preserve"> </w:t>
      </w:r>
    </w:p>
    <w:p w:rsidR="001556B7" w:rsidRPr="001556B7" w:rsidRDefault="001556B7" w:rsidP="001556B7">
      <w:pPr>
        <w:pStyle w:val="a3"/>
        <w:shd w:val="clear" w:color="auto" w:fill="FFFFFF"/>
        <w:spacing w:before="0" w:beforeAutospacing="0" w:after="0" w:afterAutospacing="0"/>
        <w:ind w:left="1418" w:firstLine="708"/>
        <w:jc w:val="both"/>
        <w:rPr>
          <w:sz w:val="20"/>
          <w:szCs w:val="20"/>
        </w:rPr>
      </w:pPr>
      <w:r w:rsidRPr="001556B7">
        <w:rPr>
          <w:sz w:val="20"/>
          <w:szCs w:val="20"/>
        </w:rPr>
        <w:t xml:space="preserve">Сахалинская </w:t>
      </w:r>
      <w:proofErr w:type="spellStart"/>
      <w:r w:rsidRPr="001556B7">
        <w:rPr>
          <w:sz w:val="20"/>
          <w:szCs w:val="20"/>
        </w:rPr>
        <w:t>спизула</w:t>
      </w:r>
      <w:proofErr w:type="spellEnd"/>
      <w:r w:rsidRPr="001556B7">
        <w:rPr>
          <w:sz w:val="20"/>
          <w:szCs w:val="20"/>
        </w:rPr>
        <w:t xml:space="preserve"> (ее еще называют </w:t>
      </w:r>
      <w:proofErr w:type="spellStart"/>
      <w:r w:rsidRPr="001556B7">
        <w:rPr>
          <w:sz w:val="20"/>
          <w:szCs w:val="20"/>
        </w:rPr>
        <w:t>мактра</w:t>
      </w:r>
      <w:proofErr w:type="spellEnd"/>
      <w:r w:rsidRPr="001556B7">
        <w:rPr>
          <w:sz w:val="20"/>
          <w:szCs w:val="20"/>
        </w:rPr>
        <w:t xml:space="preserve">) — крупный двустворчатый моллюск, в заливе Анива он обитает в прибрежной мелководной зоне, неглубоко зарываясь в песок. </w:t>
      </w:r>
      <w:proofErr w:type="spellStart"/>
      <w:r w:rsidRPr="001556B7">
        <w:rPr>
          <w:sz w:val="20"/>
          <w:szCs w:val="20"/>
        </w:rPr>
        <w:t>Спизула</w:t>
      </w:r>
      <w:proofErr w:type="spellEnd"/>
      <w:r w:rsidRPr="001556B7">
        <w:rPr>
          <w:sz w:val="20"/>
          <w:szCs w:val="20"/>
        </w:rPr>
        <w:t xml:space="preserve">, или "ракушка", как называют ее сахалинцы, — ценный объект местного любительского рыболовства и очень популярный у жителей юга острова деликатес. </w:t>
      </w:r>
      <w:r w:rsidRPr="001556B7">
        <w:rPr>
          <w:sz w:val="20"/>
          <w:szCs w:val="20"/>
          <w:u w:val="single"/>
        </w:rPr>
        <w:t>Туроператоры и чиновники продвигают ее как важный элемент сахалинской гастрономической экзотики, ради которой на Сахалин приезжает все больше туристов</w:t>
      </w:r>
      <w:r w:rsidRPr="001556B7">
        <w:rPr>
          <w:sz w:val="20"/>
          <w:szCs w:val="20"/>
        </w:rPr>
        <w:t>.</w:t>
      </w:r>
    </w:p>
    <w:p w:rsidR="001556B7" w:rsidRDefault="001556B7" w:rsidP="001556B7">
      <w:pPr>
        <w:pStyle w:val="a3"/>
        <w:shd w:val="clear" w:color="auto" w:fill="FFFFFF"/>
        <w:spacing w:before="0" w:beforeAutospacing="0" w:after="0" w:afterAutospacing="0"/>
        <w:ind w:left="1418"/>
        <w:jc w:val="both"/>
        <w:rPr>
          <w:sz w:val="20"/>
          <w:szCs w:val="20"/>
        </w:rPr>
      </w:pPr>
    </w:p>
    <w:p w:rsidR="00F76A57" w:rsidRPr="001556B7" w:rsidRDefault="00F76A57" w:rsidP="001556B7">
      <w:pPr>
        <w:pStyle w:val="a3"/>
        <w:shd w:val="clear" w:color="auto" w:fill="FFFFFF"/>
        <w:spacing w:before="0" w:beforeAutospacing="0" w:after="0" w:afterAutospacing="0"/>
        <w:jc w:val="both"/>
      </w:pPr>
      <w:r w:rsidRPr="001556B7">
        <w:tab/>
        <w:t xml:space="preserve">Так вот, в этическую сферу мы по понятным причинам погружаться не будем. В этой части желающих и без нас хватает. </w:t>
      </w:r>
      <w:r w:rsidR="001C1C6C" w:rsidRPr="001556B7">
        <w:t xml:space="preserve">Предлагаю </w:t>
      </w:r>
      <w:r w:rsidRPr="001556B7">
        <w:t>сосредоточиться на экологической и правовой.</w:t>
      </w:r>
    </w:p>
    <w:p w:rsidR="00F76A57" w:rsidRDefault="00F76A57" w:rsidP="00F76A57">
      <w:pPr>
        <w:pStyle w:val="a3"/>
        <w:shd w:val="clear" w:color="auto" w:fill="FFFFFF"/>
        <w:spacing w:before="0" w:beforeAutospacing="0" w:after="0" w:afterAutospacing="0"/>
        <w:jc w:val="both"/>
      </w:pPr>
    </w:p>
    <w:p w:rsidR="001C1C6C" w:rsidRPr="001C1C6C" w:rsidRDefault="001C1C6C" w:rsidP="00F76A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1C1C6C">
        <w:rPr>
          <w:b/>
        </w:rPr>
        <w:tab/>
      </w:r>
      <w:r w:rsidRPr="001C1C6C">
        <w:rPr>
          <w:b/>
          <w:u w:val="single"/>
        </w:rPr>
        <w:t>Экологическая сфера.</w:t>
      </w:r>
    </w:p>
    <w:p w:rsidR="001C1C6C" w:rsidRPr="00F15C3E" w:rsidRDefault="001C1C6C" w:rsidP="001C1C6C">
      <w:pPr>
        <w:pStyle w:val="a3"/>
        <w:shd w:val="clear" w:color="auto" w:fill="FFFFFF"/>
        <w:spacing w:before="0" w:beforeAutospacing="0" w:after="0" w:afterAutospacing="0"/>
        <w:jc w:val="both"/>
      </w:pPr>
      <w:r w:rsidRPr="00F15C3E">
        <w:tab/>
        <w:t xml:space="preserve">В экологической сфере, как нам кажется, следует опираться не только на опыт науки Дальнего Востока России, но и международный опыт, и опыт других регионов Российской Федерации. Свою точку зрения на заседании ОЭС представит </w:t>
      </w:r>
      <w:proofErr w:type="gramStart"/>
      <w:r w:rsidRPr="00F15C3E">
        <w:t>д.б</w:t>
      </w:r>
      <w:proofErr w:type="gramEnd"/>
      <w:r w:rsidRPr="00F15C3E">
        <w:t xml:space="preserve">.н., </w:t>
      </w:r>
      <w:proofErr w:type="spellStart"/>
      <w:r w:rsidRPr="00F15C3E">
        <w:t>г.н.с</w:t>
      </w:r>
      <w:proofErr w:type="spellEnd"/>
      <w:r w:rsidRPr="00F15C3E">
        <w:t xml:space="preserve">. ТОИ ДВО РАН, Владимир Александрович Раков. </w:t>
      </w:r>
    </w:p>
    <w:p w:rsidR="001C1C6C" w:rsidRPr="00F15C3E" w:rsidRDefault="001C1C6C" w:rsidP="001C1C6C">
      <w:pPr>
        <w:pStyle w:val="a3"/>
        <w:shd w:val="clear" w:color="auto" w:fill="FFFFFF"/>
        <w:spacing w:before="0" w:beforeAutospacing="0" w:after="0" w:afterAutospacing="0"/>
        <w:jc w:val="both"/>
      </w:pPr>
      <w:r w:rsidRPr="00F15C3E">
        <w:lastRenderedPageBreak/>
        <w:tab/>
        <w:t>Мы же</w:t>
      </w:r>
      <w:r>
        <w:t xml:space="preserve"> приведем </w:t>
      </w:r>
      <w:r w:rsidRPr="00F15C3E">
        <w:t>тезис</w:t>
      </w:r>
      <w:r>
        <w:t>ы и цитаты из опубликованных научных работ</w:t>
      </w:r>
      <w:r w:rsidRPr="00F15C3E">
        <w:t xml:space="preserve">, </w:t>
      </w:r>
      <w:r>
        <w:t xml:space="preserve">изучение и учет </w:t>
      </w:r>
      <w:r w:rsidRPr="00F15C3E">
        <w:t>которы</w:t>
      </w:r>
      <w:r>
        <w:t>х, по нашему мнению,</w:t>
      </w:r>
      <w:r w:rsidRPr="00F15C3E">
        <w:t xml:space="preserve"> необходим</w:t>
      </w:r>
      <w:r>
        <w:t>о</w:t>
      </w:r>
      <w:r w:rsidRPr="00F15C3E">
        <w:t xml:space="preserve"> для всестороннего и беспристрастного анализа</w:t>
      </w:r>
      <w:r>
        <w:t xml:space="preserve"> проблем дражного промысла моллюсков</w:t>
      </w:r>
      <w:r w:rsidRPr="00F15C3E">
        <w:t>.</w:t>
      </w:r>
    </w:p>
    <w:p w:rsidR="00755373" w:rsidRPr="00F15C3E" w:rsidRDefault="00755373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755373" w:rsidRPr="00F15C3E" w:rsidRDefault="00A22D82" w:rsidP="00A22D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2D82">
        <w:t xml:space="preserve">Устричный промысел и </w:t>
      </w:r>
      <w:proofErr w:type="spellStart"/>
      <w:r w:rsidRPr="00A22D82">
        <w:t>устрицеводство</w:t>
      </w:r>
      <w:proofErr w:type="spellEnd"/>
      <w:r w:rsidRPr="00A22D82">
        <w:t xml:space="preserve"> в Энциклопедическом словаре Брокгауза и </w:t>
      </w:r>
      <w:proofErr w:type="spellStart"/>
      <w:r w:rsidRPr="00A22D82">
        <w:t>Евфрона</w:t>
      </w:r>
      <w:proofErr w:type="spellEnd"/>
      <w:r>
        <w:t xml:space="preserve"> (</w:t>
      </w:r>
      <w:hyperlink r:id="rId9" w:history="1">
        <w:r w:rsidRPr="00AF252D">
          <w:rPr>
            <w:rStyle w:val="a6"/>
          </w:rPr>
          <w:t>https://slovar.cc/enc/brokhauz-efron2/1953434.html</w:t>
        </w:r>
      </w:hyperlink>
      <w:r>
        <w:t xml:space="preserve">). </w:t>
      </w:r>
      <w:r w:rsidR="004B3EB4">
        <w:t xml:space="preserve">Рассматривается опыт Франции 19 века, когда устричный промысел с помощью драг привел к </w:t>
      </w:r>
      <w:r w:rsidR="004C69B4">
        <w:t xml:space="preserve">фактически </w:t>
      </w:r>
      <w:r w:rsidR="004B3EB4">
        <w:t>полному уничтожению устричных банок: «</w:t>
      </w:r>
      <w:r w:rsidR="004B3EB4" w:rsidRPr="004B3EB4">
        <w:t>Вследствие такого сильного оскудения производительности богатейших банок правительство сочло необходимым в 1868 г. запретить на некоторое время эксплуатацию их</w:t>
      </w:r>
      <w:r w:rsidR="004B3EB4">
        <w:t>».</w:t>
      </w:r>
      <w:r w:rsidR="001C1C6C">
        <w:t xml:space="preserve"> «</w:t>
      </w:r>
      <w:r w:rsidR="001C1C6C" w:rsidRPr="001C1C6C">
        <w:t>При таком способе эксплуатации</w:t>
      </w:r>
      <w:r w:rsidR="001C1C6C">
        <w:t xml:space="preserve"> (в тексте имеется в виду драгирование)</w:t>
      </w:r>
      <w:r w:rsidR="001C1C6C" w:rsidRPr="001C1C6C">
        <w:t xml:space="preserve"> У</w:t>
      </w:r>
      <w:r w:rsidR="001C1C6C">
        <w:t>стричных</w:t>
      </w:r>
      <w:r w:rsidR="001C1C6C" w:rsidRPr="001C1C6C">
        <w:t xml:space="preserve"> залежей гибнет непроизводительно множество устриц, что и составляет основную причину разрушения У</w:t>
      </w:r>
      <w:r w:rsidR="001C1C6C">
        <w:t>стричных</w:t>
      </w:r>
      <w:r w:rsidR="001C1C6C" w:rsidRPr="001C1C6C">
        <w:t xml:space="preserve"> банок, а обилие и вторжение разного рода хищников, паразитов и водорослей есть уже последствие ее. Для получения большого улова на истощенной уже почве употребляют более тяжелые черпаки и этим так опустошают дно от створок и каменных возвышений, что молоди нигде не остается мест для прикрепления</w:t>
      </w:r>
      <w:r w:rsidR="00EF257B">
        <w:t>»</w:t>
      </w:r>
      <w:r w:rsidR="001C1C6C" w:rsidRPr="001C1C6C">
        <w:t>.</w:t>
      </w:r>
    </w:p>
    <w:p w:rsidR="00691163" w:rsidRPr="00F15C3E" w:rsidRDefault="00691163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91163" w:rsidRPr="00F15C3E" w:rsidRDefault="0052194D" w:rsidP="00F15C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15C3E">
        <w:t>«</w:t>
      </w:r>
      <w:r w:rsidR="008E7E50" w:rsidRPr="00F15C3E">
        <w:t>Промысел в большинстве случаев оказывает значимое отрицательное воздействие на донные сообщества, изменяя их структуру и условия существования.</w:t>
      </w:r>
      <w:r w:rsidR="008E7E50" w:rsidRPr="00F15C3E">
        <w:br/>
      </w:r>
      <w:r w:rsidR="008E7E50" w:rsidRPr="00F15C3E">
        <w:rPr>
          <w:u w:val="single"/>
        </w:rPr>
        <w:t>Одним из наиболее разрушительных видов промысла считается добыча водных</w:t>
      </w:r>
      <w:r w:rsidR="008E7E50" w:rsidRPr="00F15C3E">
        <w:rPr>
          <w:u w:val="single"/>
        </w:rPr>
        <w:br/>
        <w:t>биоресурсов с помощью драг</w:t>
      </w:r>
      <w:r w:rsidRPr="00F15C3E">
        <w:t>»</w:t>
      </w:r>
      <w:r w:rsidR="008E7E50" w:rsidRPr="00F15C3E">
        <w:t>.</w:t>
      </w:r>
    </w:p>
    <w:p w:rsidR="0052194D" w:rsidRPr="00F15C3E" w:rsidRDefault="00AA1AB0" w:rsidP="00F15C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fontstyle01"/>
          <w:b w:val="0"/>
          <w:color w:val="auto"/>
        </w:rPr>
      </w:pPr>
      <w:r w:rsidRPr="00F15C3E">
        <w:t xml:space="preserve">«… </w:t>
      </w:r>
      <w:r w:rsidR="0085451A" w:rsidRPr="00F15C3E">
        <w:t>драги нарушают микрорельеф морского дна, оставляя борозды,</w:t>
      </w:r>
      <w:r w:rsidR="0085451A" w:rsidRPr="00F15C3E">
        <w:br/>
        <w:t>где долгое время не поселяются живые организмы. Травмируется много животных, которые не попадают в улов, а остаются на дне и в дальнейшем погибают или</w:t>
      </w:r>
      <w:r w:rsidR="0085451A" w:rsidRPr="00F15C3E">
        <w:br/>
        <w:t>становятся легкой жертвой для хищников. Все это ведет к изменениям в структуре</w:t>
      </w:r>
      <w:r w:rsidR="0085451A" w:rsidRPr="00F15C3E">
        <w:br/>
        <w:t>донных биоценозов и их функционировании (</w:t>
      </w:r>
      <w:proofErr w:type="spellStart"/>
      <w:r w:rsidR="0085451A" w:rsidRPr="00F15C3E">
        <w:t>Близниченко</w:t>
      </w:r>
      <w:proofErr w:type="spellEnd"/>
      <w:r w:rsidR="0085451A" w:rsidRPr="00F15C3E">
        <w:t xml:space="preserve"> и др., 1995; Золотарев,</w:t>
      </w:r>
      <w:r w:rsidR="0085451A" w:rsidRPr="00F15C3E">
        <w:br/>
        <w:t xml:space="preserve">1997; </w:t>
      </w:r>
      <w:proofErr w:type="spellStart"/>
      <w:r w:rsidR="0085451A" w:rsidRPr="00F15C3E">
        <w:t>Lindeboom</w:t>
      </w:r>
      <w:proofErr w:type="spellEnd"/>
      <w:r w:rsidR="0085451A" w:rsidRPr="00F15C3E">
        <w:t xml:space="preserve">, </w:t>
      </w:r>
      <w:proofErr w:type="spellStart"/>
      <w:r w:rsidR="0085451A" w:rsidRPr="00F15C3E">
        <w:t>De</w:t>
      </w:r>
      <w:proofErr w:type="spellEnd"/>
      <w:r w:rsidR="0085451A" w:rsidRPr="00F15C3E">
        <w:t xml:space="preserve"> </w:t>
      </w:r>
      <w:proofErr w:type="spellStart"/>
      <w:r w:rsidR="0085451A" w:rsidRPr="00F15C3E">
        <w:t>Groot</w:t>
      </w:r>
      <w:proofErr w:type="spellEnd"/>
      <w:r w:rsidR="0085451A" w:rsidRPr="00F15C3E">
        <w:t xml:space="preserve">, 1998; </w:t>
      </w:r>
      <w:proofErr w:type="spellStart"/>
      <w:r w:rsidR="0085451A" w:rsidRPr="00F15C3E">
        <w:t>Jenkins</w:t>
      </w:r>
      <w:proofErr w:type="spellEnd"/>
      <w:r w:rsidR="0085451A" w:rsidRPr="00F15C3E">
        <w:t xml:space="preserve"> </w:t>
      </w:r>
      <w:proofErr w:type="spellStart"/>
      <w:r w:rsidR="0085451A" w:rsidRPr="00F15C3E">
        <w:t>et</w:t>
      </w:r>
      <w:proofErr w:type="spellEnd"/>
      <w:r w:rsidR="0085451A" w:rsidRPr="00F15C3E">
        <w:t xml:space="preserve"> </w:t>
      </w:r>
      <w:proofErr w:type="spellStart"/>
      <w:r w:rsidR="0085451A" w:rsidRPr="00F15C3E">
        <w:t>al</w:t>
      </w:r>
      <w:proofErr w:type="spellEnd"/>
      <w:r w:rsidR="0085451A" w:rsidRPr="00F15C3E">
        <w:t xml:space="preserve">., 2001; </w:t>
      </w:r>
      <w:proofErr w:type="spellStart"/>
      <w:r w:rsidR="0085451A" w:rsidRPr="00F15C3E">
        <w:t>Гудимова</w:t>
      </w:r>
      <w:proofErr w:type="spellEnd"/>
      <w:r w:rsidR="0085451A" w:rsidRPr="00F15C3E">
        <w:t>, 2004)</w:t>
      </w:r>
      <w:r w:rsidRPr="00F15C3E">
        <w:t>»</w:t>
      </w:r>
      <w:r w:rsidR="0085451A" w:rsidRPr="00F15C3E">
        <w:t>.</w:t>
      </w:r>
      <w:r w:rsidR="0052194D" w:rsidRPr="00F15C3E">
        <w:rPr>
          <w:rStyle w:val="fontstyle01"/>
          <w:b w:val="0"/>
          <w:color w:val="auto"/>
        </w:rPr>
        <w:t xml:space="preserve"> </w:t>
      </w:r>
    </w:p>
    <w:p w:rsidR="0052194D" w:rsidRPr="00F15C3E" w:rsidRDefault="0052194D" w:rsidP="00F15C3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15C3E">
        <w:rPr>
          <w:rStyle w:val="fontstyle01"/>
          <w:b w:val="0"/>
          <w:color w:val="auto"/>
        </w:rPr>
        <w:t xml:space="preserve">Т.Б. Носова, И.Е. </w:t>
      </w:r>
      <w:proofErr w:type="spellStart"/>
      <w:r w:rsidRPr="00F15C3E">
        <w:rPr>
          <w:rStyle w:val="fontstyle01"/>
          <w:b w:val="0"/>
          <w:color w:val="auto"/>
        </w:rPr>
        <w:t>Манушин</w:t>
      </w:r>
      <w:proofErr w:type="spellEnd"/>
      <w:r w:rsidRPr="00F15C3E">
        <w:rPr>
          <w:rStyle w:val="fontstyle01"/>
          <w:b w:val="0"/>
          <w:color w:val="auto"/>
        </w:rPr>
        <w:t xml:space="preserve">, Д.В. Захаров. </w:t>
      </w:r>
      <w:r w:rsidRPr="00F15C3E">
        <w:rPr>
          <w:rStyle w:val="fontstyle01"/>
          <w:rFonts w:hint="eastAsia"/>
          <w:b w:val="0"/>
          <w:color w:val="auto"/>
        </w:rPr>
        <w:t>Структура</w:t>
      </w:r>
      <w:r w:rsidRPr="00F15C3E">
        <w:rPr>
          <w:rStyle w:val="fontstyle01"/>
          <w:b w:val="0"/>
          <w:color w:val="auto"/>
        </w:rPr>
        <w:t xml:space="preserve"> </w:t>
      </w:r>
      <w:r w:rsidRPr="00F15C3E">
        <w:rPr>
          <w:rStyle w:val="fontstyle01"/>
          <w:rFonts w:hint="eastAsia"/>
          <w:b w:val="0"/>
          <w:color w:val="auto"/>
        </w:rPr>
        <w:t>и</w:t>
      </w:r>
      <w:r w:rsidRPr="00F15C3E">
        <w:rPr>
          <w:rStyle w:val="fontstyle01"/>
          <w:b w:val="0"/>
          <w:color w:val="auto"/>
        </w:rPr>
        <w:t xml:space="preserve"> </w:t>
      </w:r>
      <w:r w:rsidRPr="00F15C3E">
        <w:rPr>
          <w:rStyle w:val="fontstyle01"/>
          <w:rFonts w:hint="eastAsia"/>
          <w:b w:val="0"/>
          <w:color w:val="auto"/>
        </w:rPr>
        <w:t>многолетняя</w:t>
      </w:r>
      <w:r w:rsidRPr="00F15C3E">
        <w:rPr>
          <w:rStyle w:val="fontstyle01"/>
          <w:b w:val="0"/>
          <w:color w:val="auto"/>
        </w:rPr>
        <w:t xml:space="preserve"> </w:t>
      </w:r>
      <w:r w:rsidRPr="00F15C3E">
        <w:rPr>
          <w:rStyle w:val="fontstyle01"/>
          <w:rFonts w:hint="eastAsia"/>
          <w:b w:val="0"/>
          <w:color w:val="auto"/>
        </w:rPr>
        <w:t>динамика</w:t>
      </w:r>
      <w:r w:rsidRPr="00F15C3E">
        <w:rPr>
          <w:rStyle w:val="fontstyle01"/>
          <w:b w:val="0"/>
          <w:color w:val="auto"/>
        </w:rPr>
        <w:t xml:space="preserve"> </w:t>
      </w:r>
      <w:r w:rsidRPr="00F15C3E">
        <w:rPr>
          <w:rStyle w:val="fontstyle01"/>
          <w:rFonts w:hint="eastAsia"/>
          <w:b w:val="0"/>
          <w:color w:val="auto"/>
        </w:rPr>
        <w:t>сообществ</w:t>
      </w:r>
      <w:r w:rsidRPr="00F15C3E">
        <w:rPr>
          <w:rStyle w:val="fontstyle01"/>
          <w:b w:val="0"/>
          <w:color w:val="auto"/>
        </w:rPr>
        <w:t xml:space="preserve"> </w:t>
      </w:r>
      <w:r w:rsidRPr="00F15C3E">
        <w:rPr>
          <w:rStyle w:val="fontstyle01"/>
          <w:rFonts w:hint="eastAsia"/>
          <w:b w:val="0"/>
          <w:color w:val="auto"/>
        </w:rPr>
        <w:t>зообентоса</w:t>
      </w:r>
      <w:r w:rsidRPr="00F15C3E">
        <w:rPr>
          <w:rStyle w:val="fontstyle01"/>
          <w:b w:val="0"/>
          <w:color w:val="auto"/>
        </w:rPr>
        <w:t xml:space="preserve"> </w:t>
      </w:r>
      <w:r w:rsidRPr="00F15C3E">
        <w:rPr>
          <w:rStyle w:val="fontstyle01"/>
          <w:rFonts w:hint="eastAsia"/>
          <w:b w:val="0"/>
          <w:color w:val="auto"/>
        </w:rPr>
        <w:t>в</w:t>
      </w:r>
      <w:r w:rsidRPr="00F15C3E">
        <w:rPr>
          <w:rStyle w:val="fontstyle01"/>
          <w:b w:val="0"/>
          <w:color w:val="auto"/>
        </w:rPr>
        <w:t xml:space="preserve"> </w:t>
      </w:r>
      <w:r w:rsidRPr="00F15C3E">
        <w:rPr>
          <w:rStyle w:val="fontstyle01"/>
          <w:rFonts w:hint="eastAsia"/>
          <w:b w:val="0"/>
          <w:color w:val="auto"/>
        </w:rPr>
        <w:t>районах</w:t>
      </w:r>
      <w:r w:rsidRPr="00F15C3E">
        <w:rPr>
          <w:rStyle w:val="fontstyle01"/>
          <w:b w:val="0"/>
          <w:color w:val="auto"/>
        </w:rPr>
        <w:t xml:space="preserve"> </w:t>
      </w:r>
      <w:r w:rsidRPr="00F15C3E">
        <w:rPr>
          <w:rStyle w:val="fontstyle01"/>
          <w:rFonts w:hint="eastAsia"/>
          <w:b w:val="0"/>
          <w:color w:val="auto"/>
        </w:rPr>
        <w:t>поселений</w:t>
      </w:r>
      <w:r w:rsidRPr="00F15C3E">
        <w:rPr>
          <w:rStyle w:val="fontstyle01"/>
          <w:b w:val="0"/>
          <w:color w:val="auto"/>
        </w:rPr>
        <w:t xml:space="preserve"> </w:t>
      </w:r>
      <w:r w:rsidRPr="00F15C3E">
        <w:rPr>
          <w:rStyle w:val="fontstyle01"/>
          <w:rFonts w:hint="eastAsia"/>
          <w:b w:val="0"/>
          <w:color w:val="auto"/>
        </w:rPr>
        <w:t>исландского</w:t>
      </w:r>
      <w:r w:rsidRPr="00F15C3E">
        <w:rPr>
          <w:rStyle w:val="fontstyle01"/>
          <w:b w:val="0"/>
          <w:color w:val="auto"/>
        </w:rPr>
        <w:t xml:space="preserve"> </w:t>
      </w:r>
      <w:r w:rsidRPr="00F15C3E">
        <w:rPr>
          <w:rStyle w:val="fontstyle01"/>
          <w:rFonts w:hint="eastAsia"/>
          <w:b w:val="0"/>
          <w:color w:val="auto"/>
        </w:rPr>
        <w:t>гребешка</w:t>
      </w:r>
      <w:r w:rsidRPr="00F15C3E">
        <w:rPr>
          <w:rStyle w:val="fontstyle01"/>
          <w:b w:val="0"/>
          <w:color w:val="auto"/>
        </w:rPr>
        <w:t xml:space="preserve"> </w:t>
      </w:r>
      <w:r w:rsidRPr="00F15C3E">
        <w:rPr>
          <w:rStyle w:val="fontstyle01"/>
          <w:rFonts w:hint="eastAsia"/>
          <w:b w:val="0"/>
          <w:color w:val="auto"/>
        </w:rPr>
        <w:t>у</w:t>
      </w:r>
      <w:r w:rsidRPr="00F15C3E">
        <w:rPr>
          <w:rStyle w:val="fontstyle01"/>
          <w:b w:val="0"/>
          <w:color w:val="auto"/>
        </w:rPr>
        <w:t xml:space="preserve"> </w:t>
      </w:r>
      <w:r w:rsidRPr="00F15C3E">
        <w:rPr>
          <w:rStyle w:val="fontstyle01"/>
          <w:rFonts w:hint="eastAsia"/>
          <w:b w:val="0"/>
          <w:color w:val="auto"/>
        </w:rPr>
        <w:t>Кольского</w:t>
      </w:r>
      <w:r w:rsidRPr="00F15C3E">
        <w:rPr>
          <w:rStyle w:val="fontstyle01"/>
          <w:b w:val="0"/>
          <w:color w:val="auto"/>
        </w:rPr>
        <w:t xml:space="preserve"> </w:t>
      </w:r>
      <w:r w:rsidRPr="00F15C3E">
        <w:rPr>
          <w:rStyle w:val="fontstyle01"/>
          <w:rFonts w:hint="eastAsia"/>
          <w:b w:val="0"/>
          <w:color w:val="auto"/>
        </w:rPr>
        <w:t>полуострова</w:t>
      </w:r>
      <w:r w:rsidRPr="00F15C3E">
        <w:rPr>
          <w:rStyle w:val="fontstyle01"/>
          <w:b w:val="0"/>
          <w:color w:val="auto"/>
        </w:rPr>
        <w:t>.</w:t>
      </w:r>
      <w:r w:rsidRPr="00F15C3E">
        <w:rPr>
          <w:rFonts w:ascii="TimesNewRomanPSMT" w:eastAsiaTheme="minorHAnsi" w:hAnsi="TimesNewRomanPSMT" w:cstheme="minorBidi"/>
          <w:sz w:val="20"/>
          <w:szCs w:val="20"/>
          <w:lang w:eastAsia="en-US"/>
        </w:rPr>
        <w:t xml:space="preserve"> </w:t>
      </w:r>
      <w:r w:rsidRPr="00F15C3E">
        <w:rPr>
          <w:rFonts w:ascii="TimesNewRomanPS-BoldMT" w:hAnsi="TimesNewRomanPS-BoldMT"/>
          <w:bCs/>
        </w:rPr>
        <w:t>// Известия ТИНРО. — 2018. — том 194. — стр. 27–41.</w:t>
      </w:r>
    </w:p>
    <w:p w:rsidR="001B7B3E" w:rsidRPr="00F15C3E" w:rsidRDefault="001B7B3E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E64629" w:rsidRPr="00F15C3E" w:rsidRDefault="001556B7" w:rsidP="00F1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</w:pPr>
      <w:r w:rsidRPr="00F15C3E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 xml:space="preserve">В </w:t>
      </w:r>
      <w:r w:rsidR="00E64629" w:rsidRPr="00F15C3E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 xml:space="preserve">Чёрном море запрещают ловлю донных и зарывающихся гидробионтов с использованием драг в сезон с 01 июня по 31 июля. Несмотря на то, что это фактически полумеры, видно, что </w:t>
      </w:r>
      <w:r w:rsidR="000E2D71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 xml:space="preserve">в </w:t>
      </w:r>
      <w:r w:rsidR="00E64629" w:rsidRPr="00F15C3E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 xml:space="preserve">Черноморском бассейновом управлении обратили внимание на существование проблемы использования драг - </w:t>
      </w:r>
      <w:hyperlink r:id="rId10" w:history="1">
        <w:r w:rsidR="00E64629" w:rsidRPr="00F15C3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http://www.evpatori.ru/v-chyornom-more-zapretili-vylov-krevetok-midij-i-rapanov.html</w:t>
        </w:r>
      </w:hyperlink>
      <w:r w:rsidR="00E64629" w:rsidRPr="00F15C3E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 xml:space="preserve"> </w:t>
      </w:r>
    </w:p>
    <w:p w:rsidR="001556B7" w:rsidRDefault="001556B7" w:rsidP="00F15C3E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hAnsi="Times New Roman" w:cs="Times New Roman"/>
          <w:color w:val="auto"/>
          <w:u w:color="262626"/>
          <w:shd w:val="clear" w:color="auto" w:fill="FFFFFF"/>
        </w:rPr>
      </w:pPr>
    </w:p>
    <w:p w:rsidR="00E64629" w:rsidRPr="00F15C3E" w:rsidRDefault="00E64629" w:rsidP="00F15C3E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New Roman" w:hAnsi="Times New Roman" w:cs="Times New Roman"/>
          <w:color w:val="auto"/>
          <w:u w:color="262626"/>
          <w:shd w:val="clear" w:color="auto" w:fill="FFFFFF"/>
        </w:rPr>
      </w:pPr>
      <w:r w:rsidRPr="00F15C3E">
        <w:rPr>
          <w:rFonts w:ascii="Times New Roman" w:hAnsi="Times New Roman" w:cs="Times New Roman"/>
          <w:color w:val="auto"/>
          <w:u w:color="262626"/>
          <w:shd w:val="clear" w:color="auto" w:fill="FFFFFF"/>
        </w:rPr>
        <w:tab/>
        <w:t xml:space="preserve">В статье, опубликованной в АИФ Владивосток, приводится высказывание </w:t>
      </w:r>
      <w:r w:rsidRPr="00F15C3E">
        <w:rPr>
          <w:rFonts w:ascii="Times New Roman" w:hAnsi="Times New Roman" w:cs="Times New Roman"/>
          <w:b/>
          <w:bCs/>
          <w:color w:val="auto"/>
        </w:rPr>
        <w:t>Вице-президента РАН</w:t>
      </w:r>
      <w:r w:rsidR="001556B7">
        <w:rPr>
          <w:rFonts w:ascii="Times New Roman" w:hAnsi="Times New Roman" w:cs="Times New Roman"/>
          <w:b/>
          <w:bCs/>
          <w:color w:val="auto"/>
        </w:rPr>
        <w:t>,</w:t>
      </w:r>
      <w:r w:rsidRPr="00F15C3E">
        <w:rPr>
          <w:rFonts w:ascii="Times New Roman" w:hAnsi="Times New Roman" w:cs="Times New Roman"/>
          <w:b/>
          <w:bCs/>
          <w:color w:val="auto"/>
        </w:rPr>
        <w:t xml:space="preserve"> руководителя Национального научного центра морской биологии</w:t>
      </w:r>
      <w:r w:rsidR="001556B7">
        <w:rPr>
          <w:rFonts w:ascii="Times New Roman" w:hAnsi="Times New Roman" w:cs="Times New Roman"/>
          <w:b/>
          <w:bCs/>
          <w:color w:val="auto"/>
        </w:rPr>
        <w:t>,</w:t>
      </w:r>
      <w:r w:rsidRPr="00F15C3E">
        <w:rPr>
          <w:rFonts w:ascii="Times New Roman" w:hAnsi="Times New Roman" w:cs="Times New Roman"/>
          <w:color w:val="auto"/>
        </w:rPr>
        <w:t xml:space="preserve"> </w:t>
      </w:r>
      <w:r w:rsidRPr="00F15C3E">
        <w:rPr>
          <w:rFonts w:ascii="Times New Roman" w:hAnsi="Times New Roman" w:cs="Times New Roman"/>
          <w:b/>
          <w:bCs/>
          <w:color w:val="auto"/>
        </w:rPr>
        <w:t xml:space="preserve">академика Андрея Адрианова, </w:t>
      </w:r>
      <w:r w:rsidRPr="00F15C3E">
        <w:rPr>
          <w:rFonts w:ascii="Times New Roman" w:hAnsi="Times New Roman" w:cs="Times New Roman"/>
          <w:color w:val="auto"/>
        </w:rPr>
        <w:t>который</w:t>
      </w:r>
      <w:r w:rsidRPr="00F15C3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15C3E">
        <w:rPr>
          <w:rFonts w:ascii="Times New Roman" w:hAnsi="Times New Roman" w:cs="Times New Roman"/>
          <w:color w:val="auto"/>
        </w:rPr>
        <w:t xml:space="preserve">рассказывал об исследовании подводными роботами таких донных участков, где проходили драги, донные тралы или </w:t>
      </w:r>
      <w:proofErr w:type="spellStart"/>
      <w:r w:rsidRPr="00F15C3E">
        <w:rPr>
          <w:rFonts w:ascii="Times New Roman" w:hAnsi="Times New Roman" w:cs="Times New Roman"/>
          <w:color w:val="auto"/>
        </w:rPr>
        <w:t>снюрреводы</w:t>
      </w:r>
      <w:proofErr w:type="spellEnd"/>
      <w:r w:rsidRPr="00F15C3E">
        <w:rPr>
          <w:rFonts w:ascii="Times New Roman" w:hAnsi="Times New Roman" w:cs="Times New Roman"/>
          <w:color w:val="auto"/>
        </w:rPr>
        <w:t xml:space="preserve">. Он говорит: «У меня есть эти фотографии – вид, как будто произошла бомбардировка в красивом цветущем городе. Ямы, борозды, полосы, и ничего живого». Подробнее </w:t>
      </w:r>
      <w:hyperlink r:id="rId11" w:history="1">
        <w:r w:rsidRPr="00F15C3E">
          <w:rPr>
            <w:rStyle w:val="a4"/>
            <w:rFonts w:ascii="Times New Roman" w:hAnsi="Times New Roman" w:cs="Times New Roman"/>
            <w:color w:val="auto"/>
            <w:lang w:val="en-US"/>
          </w:rPr>
          <w:t>https</w:t>
        </w:r>
        <w:r w:rsidRPr="00F15C3E">
          <w:rPr>
            <w:rStyle w:val="a4"/>
            <w:rFonts w:ascii="Times New Roman" w:hAnsi="Times New Roman" w:cs="Times New Roman"/>
            <w:color w:val="auto"/>
          </w:rPr>
          <w:t>://</w:t>
        </w:r>
        <w:proofErr w:type="spellStart"/>
        <w:r w:rsidRPr="00F15C3E">
          <w:rPr>
            <w:rStyle w:val="a4"/>
            <w:rFonts w:ascii="Times New Roman" w:hAnsi="Times New Roman" w:cs="Times New Roman"/>
            <w:color w:val="auto"/>
            <w:lang w:val="en-US"/>
          </w:rPr>
          <w:t>yandex</w:t>
        </w:r>
        <w:proofErr w:type="spellEnd"/>
        <w:r w:rsidRPr="00F15C3E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F15C3E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F15C3E">
          <w:rPr>
            <w:rStyle w:val="a4"/>
            <w:rFonts w:ascii="Times New Roman" w:hAnsi="Times New Roman" w:cs="Times New Roman"/>
            <w:color w:val="auto"/>
          </w:rPr>
          <w:t>/</w:t>
        </w:r>
        <w:r w:rsidRPr="00F15C3E">
          <w:rPr>
            <w:rStyle w:val="a4"/>
            <w:rFonts w:ascii="Times New Roman" w:hAnsi="Times New Roman" w:cs="Times New Roman"/>
            <w:color w:val="auto"/>
            <w:lang w:val="en-US"/>
          </w:rPr>
          <w:t>turbo</w:t>
        </w:r>
        <w:r w:rsidRPr="00F15C3E">
          <w:rPr>
            <w:rStyle w:val="a4"/>
            <w:rFonts w:ascii="Times New Roman" w:hAnsi="Times New Roman" w:cs="Times New Roman"/>
            <w:color w:val="auto"/>
          </w:rPr>
          <w:t>/</w:t>
        </w:r>
        <w:r w:rsidRPr="00F15C3E">
          <w:rPr>
            <w:rStyle w:val="a4"/>
            <w:rFonts w:ascii="Times New Roman" w:hAnsi="Times New Roman" w:cs="Times New Roman"/>
            <w:color w:val="auto"/>
            <w:lang w:val="en-US"/>
          </w:rPr>
          <w:t>s</w:t>
        </w:r>
        <w:r w:rsidRPr="00F15C3E">
          <w:rPr>
            <w:rStyle w:val="a4"/>
            <w:rFonts w:ascii="Times New Roman" w:hAnsi="Times New Roman" w:cs="Times New Roman"/>
            <w:color w:val="auto"/>
          </w:rPr>
          <w:t>/</w:t>
        </w:r>
        <w:proofErr w:type="spellStart"/>
        <w:r w:rsidRPr="00F15C3E">
          <w:rPr>
            <w:rStyle w:val="a4"/>
            <w:rFonts w:ascii="Times New Roman" w:hAnsi="Times New Roman" w:cs="Times New Roman"/>
            <w:color w:val="auto"/>
            <w:lang w:val="en-US"/>
          </w:rPr>
          <w:t>vl</w:t>
        </w:r>
        <w:proofErr w:type="spellEnd"/>
        <w:r w:rsidRPr="00F15C3E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F15C3E">
          <w:rPr>
            <w:rStyle w:val="a4"/>
            <w:rFonts w:ascii="Times New Roman" w:hAnsi="Times New Roman" w:cs="Times New Roman"/>
            <w:color w:val="auto"/>
            <w:lang w:val="en-US"/>
          </w:rPr>
          <w:t>aif</w:t>
        </w:r>
        <w:proofErr w:type="spellEnd"/>
        <w:r w:rsidRPr="00F15C3E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F15C3E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F15C3E">
          <w:rPr>
            <w:rStyle w:val="a4"/>
            <w:rFonts w:ascii="Times New Roman" w:hAnsi="Times New Roman" w:cs="Times New Roman"/>
            <w:color w:val="auto"/>
          </w:rPr>
          <w:t>/</w:t>
        </w:r>
        <w:r w:rsidRPr="00F15C3E">
          <w:rPr>
            <w:rStyle w:val="a4"/>
            <w:rFonts w:ascii="Times New Roman" w:hAnsi="Times New Roman" w:cs="Times New Roman"/>
            <w:color w:val="auto"/>
            <w:lang w:val="en-US"/>
          </w:rPr>
          <w:t>society</w:t>
        </w:r>
        <w:r w:rsidRPr="00F15C3E">
          <w:rPr>
            <w:rStyle w:val="a4"/>
            <w:rFonts w:ascii="Times New Roman" w:hAnsi="Times New Roman" w:cs="Times New Roman"/>
            <w:color w:val="auto"/>
          </w:rPr>
          <w:t>/</w:t>
        </w:r>
        <w:proofErr w:type="spellStart"/>
        <w:r w:rsidRPr="00F15C3E">
          <w:rPr>
            <w:rStyle w:val="a4"/>
            <w:rFonts w:ascii="Times New Roman" w:hAnsi="Times New Roman" w:cs="Times New Roman"/>
            <w:color w:val="auto"/>
            <w:lang w:val="en-US"/>
          </w:rPr>
          <w:t>vyskrebaya</w:t>
        </w:r>
        <w:proofErr w:type="spellEnd"/>
        <w:r w:rsidRPr="00F15C3E">
          <w:rPr>
            <w:rStyle w:val="a4"/>
            <w:rFonts w:ascii="Times New Roman" w:hAnsi="Times New Roman" w:cs="Times New Roman"/>
            <w:color w:val="auto"/>
          </w:rPr>
          <w:t>_</w:t>
        </w:r>
        <w:proofErr w:type="spellStart"/>
        <w:r w:rsidRPr="00F15C3E">
          <w:rPr>
            <w:rStyle w:val="a4"/>
            <w:rFonts w:ascii="Times New Roman" w:hAnsi="Times New Roman" w:cs="Times New Roman"/>
            <w:color w:val="auto"/>
            <w:lang w:val="en-US"/>
          </w:rPr>
          <w:t>dno</w:t>
        </w:r>
        <w:proofErr w:type="spellEnd"/>
      </w:hyperlink>
      <w:r w:rsidRPr="00F15C3E">
        <w:rPr>
          <w:rFonts w:ascii="Times New Roman" w:eastAsia="Calibri" w:hAnsi="Times New Roman" w:cs="Times New Roman"/>
          <w:color w:val="auto"/>
        </w:rPr>
        <w:t xml:space="preserve">. </w:t>
      </w:r>
      <w:r w:rsidRPr="00F15C3E">
        <w:rPr>
          <w:rFonts w:ascii="Times New Roman" w:hAnsi="Times New Roman" w:cs="Times New Roman"/>
          <w:color w:val="auto"/>
          <w:u w:color="262626"/>
          <w:shd w:val="clear" w:color="auto" w:fill="FFFFFF"/>
        </w:rPr>
        <w:t xml:space="preserve">В этой же статье приводятся данные о запретах дражного промысла в других развитых странах - Японии, США. </w:t>
      </w:r>
    </w:p>
    <w:p w:rsidR="001556B7" w:rsidRDefault="001556B7" w:rsidP="00F1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</w:pPr>
    </w:p>
    <w:p w:rsidR="001556B7" w:rsidRDefault="001556B7" w:rsidP="00CC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>«</w:t>
      </w:r>
      <w:r w:rsidR="00517FC5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 xml:space="preserve">В тоже время сахалинские ученые обращают внимание на японский опыт рационального использования запасов бурых водорослей по соглашению о промысле японскими рыбаками морской капусты в районе о. Сигнального. Такое внимание вызвано тем, что в результате экспериментального промысла </w:t>
      </w:r>
      <w:proofErr w:type="spellStart"/>
      <w:r w:rsidR="00517FC5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>фиктенами</w:t>
      </w:r>
      <w:proofErr w:type="spellEnd"/>
      <w:r w:rsidR="00517FC5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 xml:space="preserve"> (водорослевая гребенка, разновидность драги) в 1987-1988 гг. и браконьерского промысла  1989-1992 гг. у </w:t>
      </w:r>
      <w:r w:rsidR="00517FC5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lastRenderedPageBreak/>
        <w:t>островов Малой Курильской гряды запасы морской капусты снизились на 88,7 %, а у о. Зеленого – основного района добычи – на 97,0 % (Евсеева, 1999)</w:t>
      </w:r>
      <w:r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>»</w:t>
      </w:r>
      <w:r w:rsidR="00517FC5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>.</w:t>
      </w:r>
      <w:r w:rsidR="00CC4FB8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 xml:space="preserve"> </w:t>
      </w:r>
    </w:p>
    <w:p w:rsidR="00CC4FB8" w:rsidRDefault="00CC4FB8" w:rsidP="00CC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>Курмазов</w:t>
      </w:r>
      <w:proofErr w:type="spellEnd"/>
      <w:r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 xml:space="preserve">. Российско-японское </w:t>
      </w:r>
      <w:proofErr w:type="spellStart"/>
      <w:r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>рыбохозяйственное</w:t>
      </w:r>
      <w:proofErr w:type="spellEnd"/>
      <w:r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 xml:space="preserve"> сотрудничество в районе южных Курильских островов. // Известия ТИНРО, 2006, том 146, стр. 356.</w:t>
      </w:r>
    </w:p>
    <w:p w:rsidR="00517FC5" w:rsidRDefault="00517FC5" w:rsidP="00F1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</w:pPr>
    </w:p>
    <w:p w:rsidR="009F5751" w:rsidRDefault="009F5751" w:rsidP="00F1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>Из ответов различных ведомств, полученных Д.В. Анашкиным, видно, что фактически дословно повторяются одни и те же данные, изложенные в позиции ВНИРО (ТИНРО). Смысл этих данных сводится к тому, что малая скорость драгирования и осторожность капитанов, избегающих заходить с драгой в заросли морских водорослей, делают дражный промысел абсолютно безвредным для состояния акватории.</w:t>
      </w:r>
      <w:r w:rsidR="00D711B8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 xml:space="preserve"> Однако</w:t>
      </w:r>
      <w:proofErr w:type="gramStart"/>
      <w:r w:rsidR="00D711B8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>,</w:t>
      </w:r>
      <w:proofErr w:type="gramEnd"/>
      <w:r w:rsidR="00D711B8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 xml:space="preserve"> даже беглый взгляд на опыт прошедших лет говорит о том, что это не так. Особенно с учетом разницы между тралом и драгой (отмечено выше) и в условиях, когда использование донных тралов на глубинах до 20 метров запрещено, а драг нет.</w:t>
      </w:r>
    </w:p>
    <w:p w:rsidR="009F5751" w:rsidRDefault="009F5751" w:rsidP="00F1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</w:pPr>
    </w:p>
    <w:p w:rsidR="00E64629" w:rsidRPr="00F15C3E" w:rsidRDefault="00E64629" w:rsidP="00F15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</w:pPr>
      <w:r w:rsidRPr="00F15C3E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>Таким образом, говорить о том, что дражный промысел не вредит окружающей среде</w:t>
      </w:r>
      <w:r w:rsidR="00D711B8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>,</w:t>
      </w:r>
      <w:r w:rsidRPr="00F15C3E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 xml:space="preserve"> не приходится. Возможно</w:t>
      </w:r>
      <w:r w:rsidR="00D711B8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>,</w:t>
      </w:r>
      <w:r w:rsidRPr="00F15C3E">
        <w:rPr>
          <w:rFonts w:ascii="Times New Roman" w:hAnsi="Times New Roman" w:cs="Times New Roman"/>
          <w:sz w:val="24"/>
          <w:szCs w:val="24"/>
          <w:u w:color="262626"/>
          <w:shd w:val="clear" w:color="auto" w:fill="FFFFFF"/>
        </w:rPr>
        <w:t xml:space="preserve"> к обсуждению остаётся только аспект насколько сильно вредит и подлежит ли подводный мир восстановлению.</w:t>
      </w:r>
    </w:p>
    <w:p w:rsidR="001B7B3E" w:rsidRPr="00F15C3E" w:rsidRDefault="001B7B3E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1B7B3E" w:rsidRPr="00D711B8" w:rsidRDefault="002B3B9B" w:rsidP="00F15C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D711B8">
        <w:rPr>
          <w:b/>
        </w:rPr>
        <w:tab/>
      </w:r>
      <w:r w:rsidR="00D711B8" w:rsidRPr="00D711B8">
        <w:rPr>
          <w:b/>
          <w:u w:val="single"/>
        </w:rPr>
        <w:t>Правовая сфера</w:t>
      </w:r>
      <w:r w:rsidR="00D711B8">
        <w:rPr>
          <w:b/>
          <w:u w:val="single"/>
        </w:rPr>
        <w:t>.</w:t>
      </w:r>
    </w:p>
    <w:p w:rsidR="003F46D5" w:rsidRPr="00F15C3E" w:rsidRDefault="003F46D5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2B3B9B" w:rsidRPr="00F15C3E" w:rsidRDefault="002B3B9B" w:rsidP="00F15C3E">
      <w:pPr>
        <w:pStyle w:val="a3"/>
        <w:shd w:val="clear" w:color="auto" w:fill="FFFFFF"/>
        <w:spacing w:before="0" w:beforeAutospacing="0" w:after="0" w:afterAutospacing="0"/>
        <w:jc w:val="both"/>
      </w:pPr>
      <w:r w:rsidRPr="00F15C3E">
        <w:tab/>
      </w:r>
      <w:r w:rsidR="00B04E5D">
        <w:t xml:space="preserve">А) </w:t>
      </w:r>
      <w:r w:rsidRPr="006214F0">
        <w:t>Историческая справка</w:t>
      </w:r>
      <w:r w:rsidR="00B04E5D">
        <w:t xml:space="preserve"> (Дальневосточный </w:t>
      </w:r>
      <w:proofErr w:type="spellStart"/>
      <w:r w:rsidR="00B04E5D">
        <w:t>рыбохозяйственный</w:t>
      </w:r>
      <w:proofErr w:type="spellEnd"/>
      <w:r w:rsidR="00B04E5D">
        <w:t xml:space="preserve"> бассейн)</w:t>
      </w:r>
      <w:r w:rsidR="006214F0">
        <w:t>.</w:t>
      </w:r>
    </w:p>
    <w:p w:rsidR="00BF20E9" w:rsidRPr="00F15C3E" w:rsidRDefault="00BF20E9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214F0" w:rsidRDefault="006214F0" w:rsidP="00621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15C3E">
        <w:rPr>
          <w:rFonts w:ascii="Times New Roman" w:hAnsi="Times New Roman" w:cs="Times New Roman"/>
          <w:sz w:val="24"/>
          <w:szCs w:val="24"/>
        </w:rPr>
        <w:t>Приказ Минрыбхоза СССР от 17.11.1989 N 458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C3E">
        <w:rPr>
          <w:rFonts w:ascii="Times New Roman" w:hAnsi="Times New Roman" w:cs="Times New Roman"/>
          <w:sz w:val="24"/>
          <w:szCs w:val="24"/>
        </w:rPr>
        <w:t>"О Правилах рыболовства в водоемах Дальнего Востока"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C3E">
        <w:rPr>
          <w:rFonts w:ascii="Times New Roman" w:hAnsi="Times New Roman" w:cs="Times New Roman"/>
          <w:sz w:val="24"/>
          <w:szCs w:val="24"/>
        </w:rPr>
        <w:t>(вместе с "Правилами ведения рыбного промысла в экономический зоне, территориальных водах и на континентальном шельфе СССР в Тихом и Северном Ледовитом океанах для советских промысловых судов, организаций и граждан")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D2D51" w:rsidRPr="00F15C3E" w:rsidRDefault="006214F0" w:rsidP="00621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 </w:t>
      </w:r>
      <w:r w:rsidR="001D2D51" w:rsidRPr="00F15C3E">
        <w:rPr>
          <w:rFonts w:ascii="Times New Roman" w:hAnsi="Times New Roman" w:cs="Times New Roman"/>
          <w:sz w:val="24"/>
          <w:szCs w:val="24"/>
        </w:rPr>
        <w:t>12.6. Промысел рыбных ресурсов тралящими и драгирующими орудиями лова в Японском море по материковому побережью на участках 46 град. 50'</w:t>
      </w:r>
      <w:r>
        <w:rPr>
          <w:rFonts w:ascii="Times New Roman" w:hAnsi="Times New Roman" w:cs="Times New Roman"/>
          <w:sz w:val="24"/>
          <w:szCs w:val="24"/>
        </w:rPr>
        <w:t xml:space="preserve"> - 47 град. 20' до 30 м изобаты; </w:t>
      </w:r>
      <w:r w:rsidR="001D2D51" w:rsidRPr="00F15C3E">
        <w:rPr>
          <w:rFonts w:ascii="Times New Roman" w:hAnsi="Times New Roman" w:cs="Times New Roman"/>
          <w:sz w:val="24"/>
          <w:szCs w:val="24"/>
        </w:rPr>
        <w:t xml:space="preserve">12.8. Промысел голотурии драгами с расстоянием между зубьями менее 120 мм и </w:t>
      </w:r>
      <w:proofErr w:type="spellStart"/>
      <w:r w:rsidR="001D2D51" w:rsidRPr="00F15C3E">
        <w:rPr>
          <w:rFonts w:ascii="Times New Roman" w:hAnsi="Times New Roman" w:cs="Times New Roman"/>
          <w:sz w:val="24"/>
          <w:szCs w:val="24"/>
        </w:rPr>
        <w:t>нукуляны</w:t>
      </w:r>
      <w:proofErr w:type="spellEnd"/>
      <w:r w:rsidR="001D2D51" w:rsidRPr="00F15C3E">
        <w:rPr>
          <w:rFonts w:ascii="Times New Roman" w:hAnsi="Times New Roman" w:cs="Times New Roman"/>
          <w:sz w:val="24"/>
          <w:szCs w:val="24"/>
        </w:rPr>
        <w:t xml:space="preserve"> драгами с расстоянием между зубьями менее 8 мм повсеместно.</w:t>
      </w:r>
    </w:p>
    <w:p w:rsidR="001D2D51" w:rsidRPr="00F15C3E" w:rsidRDefault="001D2D51" w:rsidP="00E40473">
      <w:pPr>
        <w:pStyle w:val="a3"/>
        <w:shd w:val="clear" w:color="auto" w:fill="FFFFFF"/>
        <w:spacing w:before="0" w:beforeAutospacing="0" w:after="0" w:afterAutospacing="0"/>
        <w:jc w:val="both"/>
      </w:pPr>
    </w:p>
    <w:p w:rsidR="006214F0" w:rsidRPr="00F15C3E" w:rsidRDefault="006214F0" w:rsidP="006214F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2. </w:t>
      </w:r>
      <w:r w:rsidRPr="00F15C3E">
        <w:t xml:space="preserve">Приказ </w:t>
      </w:r>
      <w:proofErr w:type="spellStart"/>
      <w:r w:rsidRPr="00F15C3E">
        <w:t>Госкомрыболовства</w:t>
      </w:r>
      <w:proofErr w:type="spellEnd"/>
      <w:r w:rsidRPr="00F15C3E">
        <w:t xml:space="preserve"> РФ от 01.04.2008 N 277 (ред. от 07.05.2008) "Об утверждении Правил рыболовства для Дальневосточного </w:t>
      </w:r>
      <w:proofErr w:type="spellStart"/>
      <w:r w:rsidRPr="00F15C3E">
        <w:t>рыбохозяйственного</w:t>
      </w:r>
      <w:proofErr w:type="spellEnd"/>
      <w:r w:rsidRPr="00F15C3E">
        <w:t xml:space="preserve"> бассейна" (Зарегистрировано в Минюсте РФ 23.04.2008 N 11581)</w:t>
      </w:r>
      <w:r>
        <w:t>:</w:t>
      </w:r>
    </w:p>
    <w:p w:rsidR="00C7574C" w:rsidRPr="00F15C3E" w:rsidRDefault="006214F0" w:rsidP="00E4047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Запрещено </w:t>
      </w:r>
      <w:r w:rsidR="00C7574C" w:rsidRPr="00F15C3E">
        <w:t xml:space="preserve">17.7. применять драгирующие орудия лова в </w:t>
      </w:r>
      <w:proofErr w:type="spellStart"/>
      <w:r w:rsidR="00C7574C" w:rsidRPr="00F15C3E">
        <w:t>подзоне</w:t>
      </w:r>
      <w:proofErr w:type="spellEnd"/>
      <w:r w:rsidR="00C7574C" w:rsidRPr="00F15C3E">
        <w:t xml:space="preserve"> Приморье на участке, ограниченном параллелями 46°50' </w:t>
      </w:r>
      <w:proofErr w:type="spellStart"/>
      <w:r w:rsidR="00C7574C" w:rsidRPr="00F15C3E">
        <w:t>с.ш</w:t>
      </w:r>
      <w:proofErr w:type="spellEnd"/>
      <w:r w:rsidR="00C7574C" w:rsidRPr="00F15C3E">
        <w:t xml:space="preserve">. и 47°20' </w:t>
      </w:r>
      <w:proofErr w:type="spellStart"/>
      <w:r w:rsidR="00C7574C" w:rsidRPr="00F15C3E">
        <w:t>с.ш</w:t>
      </w:r>
      <w:proofErr w:type="spellEnd"/>
      <w:r w:rsidR="00C7574C" w:rsidRPr="00F15C3E">
        <w:t>., - на глубинах менее 30 м;</w:t>
      </w:r>
    </w:p>
    <w:p w:rsidR="00C7574C" w:rsidRPr="00F15C3E" w:rsidRDefault="00C7574C" w:rsidP="00E4047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15C3E">
        <w:t xml:space="preserve">17.9. применять при специализированном промысле голотурии драгу с расстоянием между зубьями менее 120 мм и при добыче (вылове) </w:t>
      </w:r>
      <w:proofErr w:type="spellStart"/>
      <w:r w:rsidRPr="00F15C3E">
        <w:t>нукуляны</w:t>
      </w:r>
      <w:proofErr w:type="spellEnd"/>
      <w:r w:rsidRPr="00F15C3E">
        <w:t xml:space="preserve"> - драгу с расстоянием между зубьями менее 8 мм;</w:t>
      </w:r>
    </w:p>
    <w:p w:rsidR="003F46D5" w:rsidRPr="00F15C3E" w:rsidRDefault="003F46D5" w:rsidP="00E4047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15C3E">
        <w:t xml:space="preserve">17.10. применять драгу повсеместно при специализированном промысле приморского гребешка, </w:t>
      </w:r>
      <w:r w:rsidR="006214F0">
        <w:t>шримсов, морских ежей, креветок.</w:t>
      </w:r>
    </w:p>
    <w:p w:rsidR="00716518" w:rsidRPr="00F15C3E" w:rsidRDefault="00716518" w:rsidP="00E4047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B3B9B" w:rsidRDefault="002B3B9B" w:rsidP="00E40473">
      <w:pPr>
        <w:pStyle w:val="a3"/>
        <w:shd w:val="clear" w:color="auto" w:fill="FFFFFF"/>
        <w:spacing w:before="0" w:beforeAutospacing="0" w:after="0" w:afterAutospacing="0"/>
        <w:jc w:val="both"/>
      </w:pPr>
      <w:r w:rsidRPr="00F15C3E">
        <w:tab/>
      </w:r>
      <w:r w:rsidR="00B04E5D">
        <w:t xml:space="preserve">Б) </w:t>
      </w:r>
      <w:r w:rsidR="00F15C3E" w:rsidRPr="00B04E5D">
        <w:t xml:space="preserve">Действующее нормативное </w:t>
      </w:r>
      <w:r w:rsidRPr="00B04E5D">
        <w:t>регулирование</w:t>
      </w:r>
      <w:r w:rsidR="00B04E5D">
        <w:t>.</w:t>
      </w:r>
    </w:p>
    <w:p w:rsidR="00B04E5D" w:rsidRPr="00F15C3E" w:rsidRDefault="00B04E5D" w:rsidP="00E40473">
      <w:pPr>
        <w:pStyle w:val="a3"/>
        <w:shd w:val="clear" w:color="auto" w:fill="FFFFFF"/>
        <w:spacing w:before="0" w:beforeAutospacing="0" w:after="0" w:afterAutospacing="0"/>
        <w:jc w:val="both"/>
      </w:pPr>
    </w:p>
    <w:p w:rsidR="000D0EED" w:rsidRPr="00B039E1" w:rsidRDefault="00B039E1" w:rsidP="00E404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039E1">
        <w:rPr>
          <w:rFonts w:ascii="Times New Roman" w:hAnsi="Times New Roman" w:cs="Times New Roman"/>
          <w:bCs/>
          <w:sz w:val="24"/>
          <w:szCs w:val="24"/>
        </w:rPr>
        <w:tab/>
        <w:t xml:space="preserve">Обращает на себя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внимание тот факт, что к вопросу применения драг в различных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рыбохозяйственных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бассейнах законодатель подходит по-разному. </w:t>
      </w:r>
    </w:p>
    <w:p w:rsidR="00F15C3E" w:rsidRPr="00F15C3E" w:rsidRDefault="00B039E1" w:rsidP="00E4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пунктом </w:t>
      </w:r>
      <w:r w:rsidR="00F15C3E">
        <w:rPr>
          <w:rFonts w:ascii="Times New Roman" w:hAnsi="Times New Roman" w:cs="Times New Roman"/>
          <w:sz w:val="24"/>
          <w:szCs w:val="24"/>
        </w:rPr>
        <w:t xml:space="preserve">19 </w:t>
      </w:r>
      <w:r w:rsidR="000D0EED" w:rsidRPr="00F15C3E">
        <w:rPr>
          <w:rFonts w:ascii="Times New Roman" w:hAnsi="Times New Roman" w:cs="Times New Roman"/>
          <w:sz w:val="24"/>
          <w:szCs w:val="24"/>
        </w:rPr>
        <w:t>Приказ</w:t>
      </w:r>
      <w:r w:rsidR="00F15C3E">
        <w:rPr>
          <w:rFonts w:ascii="Times New Roman" w:hAnsi="Times New Roman" w:cs="Times New Roman"/>
          <w:sz w:val="24"/>
          <w:szCs w:val="24"/>
        </w:rPr>
        <w:t>а</w:t>
      </w:r>
      <w:r w:rsidR="000D0EED" w:rsidRPr="00F15C3E">
        <w:rPr>
          <w:rFonts w:ascii="Times New Roman" w:hAnsi="Times New Roman" w:cs="Times New Roman"/>
          <w:sz w:val="24"/>
          <w:szCs w:val="24"/>
        </w:rPr>
        <w:t xml:space="preserve"> Минсельхоза России от 07.11.2014 N 435</w:t>
      </w:r>
      <w:r w:rsidR="00F15C3E">
        <w:rPr>
          <w:rFonts w:ascii="Times New Roman" w:hAnsi="Times New Roman" w:cs="Times New Roman"/>
          <w:sz w:val="24"/>
          <w:szCs w:val="24"/>
        </w:rPr>
        <w:t xml:space="preserve"> </w:t>
      </w:r>
      <w:r w:rsidR="000D0EED" w:rsidRPr="00F15C3E">
        <w:rPr>
          <w:rFonts w:ascii="Times New Roman" w:hAnsi="Times New Roman" w:cs="Times New Roman"/>
          <w:sz w:val="24"/>
          <w:szCs w:val="24"/>
        </w:rPr>
        <w:t>(ред. от 26.10.2018)</w:t>
      </w:r>
      <w:r w:rsidR="00F15C3E">
        <w:rPr>
          <w:rFonts w:ascii="Times New Roman" w:hAnsi="Times New Roman" w:cs="Times New Roman"/>
          <w:sz w:val="24"/>
          <w:szCs w:val="24"/>
        </w:rPr>
        <w:t xml:space="preserve"> </w:t>
      </w:r>
      <w:r w:rsidR="000D0EED" w:rsidRPr="00F15C3E">
        <w:rPr>
          <w:rFonts w:ascii="Times New Roman" w:hAnsi="Times New Roman" w:cs="Times New Roman"/>
          <w:sz w:val="24"/>
          <w:szCs w:val="24"/>
        </w:rPr>
        <w:t xml:space="preserve">"Об утверждении правил рыболовства для </w:t>
      </w:r>
      <w:r w:rsidR="000D0EED" w:rsidRPr="00F15C3E">
        <w:rPr>
          <w:rFonts w:ascii="Times New Roman" w:hAnsi="Times New Roman" w:cs="Times New Roman"/>
          <w:sz w:val="24"/>
          <w:szCs w:val="24"/>
          <w:u w:val="single"/>
        </w:rPr>
        <w:t>Байкальского</w:t>
      </w:r>
      <w:r w:rsidR="000D0EED" w:rsidRPr="00F1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ED" w:rsidRPr="00F15C3E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="000D0EED" w:rsidRPr="00F15C3E">
        <w:rPr>
          <w:rFonts w:ascii="Times New Roman" w:hAnsi="Times New Roman" w:cs="Times New Roman"/>
          <w:sz w:val="24"/>
          <w:szCs w:val="24"/>
        </w:rPr>
        <w:t xml:space="preserve"> бассейна"</w:t>
      </w:r>
      <w:r w:rsidR="00F15C3E">
        <w:rPr>
          <w:rFonts w:ascii="Times New Roman" w:hAnsi="Times New Roman" w:cs="Times New Roman"/>
          <w:sz w:val="24"/>
          <w:szCs w:val="24"/>
        </w:rPr>
        <w:t xml:space="preserve"> </w:t>
      </w:r>
      <w:r w:rsidR="000D0EED" w:rsidRPr="00F15C3E">
        <w:rPr>
          <w:rFonts w:ascii="Times New Roman" w:hAnsi="Times New Roman" w:cs="Times New Roman"/>
          <w:sz w:val="24"/>
          <w:szCs w:val="24"/>
        </w:rPr>
        <w:t>(Зарегистрировано в Минюсте России 03.12.2014 N 35069)</w:t>
      </w:r>
      <w:r w:rsidR="00F15C3E" w:rsidRPr="00F15C3E">
        <w:rPr>
          <w:rFonts w:ascii="Times New Roman" w:hAnsi="Times New Roman" w:cs="Times New Roman"/>
          <w:sz w:val="24"/>
          <w:szCs w:val="24"/>
        </w:rPr>
        <w:t xml:space="preserve"> </w:t>
      </w:r>
      <w:r w:rsidR="00F15C3E" w:rsidRPr="00F15C3E">
        <w:rPr>
          <w:rFonts w:ascii="Times New Roman" w:hAnsi="Times New Roman" w:cs="Times New Roman"/>
          <w:sz w:val="24"/>
          <w:szCs w:val="24"/>
          <w:u w:val="single"/>
        </w:rPr>
        <w:t>запрещается применение  тралов; драг.</w:t>
      </w:r>
    </w:p>
    <w:p w:rsidR="00DC6456" w:rsidRDefault="00DC6456" w:rsidP="00E4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Достаточно подробно описываются виды драг, сроки их использования в промысле различных видов водных биоресурсов в Азовско-Черноморском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бассейне.</w:t>
      </w:r>
      <w:r w:rsidRPr="00DC6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Минсельхоза России от 01.08.2013 N 293 (ред. от 26.10.2018) "Об утверждении правил рыболовства для Азово-Черноморского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бассейна" (Зарегистрировано в Минюсте России 29.10.2013 N 30273).</w:t>
      </w:r>
    </w:p>
    <w:p w:rsidR="00DC6456" w:rsidRPr="00F15C3E" w:rsidRDefault="00DC6456" w:rsidP="00F1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75" w:rsidRPr="00F15C3E" w:rsidRDefault="003B6675" w:rsidP="00E4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C3E">
        <w:rPr>
          <w:rFonts w:ascii="Times New Roman" w:hAnsi="Times New Roman" w:cs="Times New Roman"/>
          <w:sz w:val="24"/>
          <w:szCs w:val="24"/>
        </w:rPr>
        <w:t>Приказ Минсельхоза России от 23.05.2019 N 267</w:t>
      </w:r>
      <w:r w:rsidR="00F15C3E">
        <w:rPr>
          <w:rFonts w:ascii="Times New Roman" w:hAnsi="Times New Roman" w:cs="Times New Roman"/>
          <w:sz w:val="24"/>
          <w:szCs w:val="24"/>
        </w:rPr>
        <w:t xml:space="preserve"> </w:t>
      </w:r>
      <w:r w:rsidRPr="00F15C3E">
        <w:rPr>
          <w:rFonts w:ascii="Times New Roman" w:hAnsi="Times New Roman" w:cs="Times New Roman"/>
          <w:sz w:val="24"/>
          <w:szCs w:val="24"/>
        </w:rPr>
        <w:t>(ред. от 23.05.2019)</w:t>
      </w:r>
      <w:r w:rsidR="00F15C3E">
        <w:rPr>
          <w:rFonts w:ascii="Times New Roman" w:hAnsi="Times New Roman" w:cs="Times New Roman"/>
          <w:sz w:val="24"/>
          <w:szCs w:val="24"/>
        </w:rPr>
        <w:t xml:space="preserve"> </w:t>
      </w:r>
      <w:r w:rsidRPr="00F15C3E">
        <w:rPr>
          <w:rFonts w:ascii="Times New Roman" w:hAnsi="Times New Roman" w:cs="Times New Roman"/>
          <w:sz w:val="24"/>
          <w:szCs w:val="24"/>
        </w:rPr>
        <w:t xml:space="preserve">"Об утверждении правил рыболовства для Дальневосточного </w:t>
      </w:r>
      <w:proofErr w:type="spellStart"/>
      <w:r w:rsidRPr="00F15C3E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F15C3E">
        <w:rPr>
          <w:rFonts w:ascii="Times New Roman" w:hAnsi="Times New Roman" w:cs="Times New Roman"/>
          <w:sz w:val="24"/>
          <w:szCs w:val="24"/>
        </w:rPr>
        <w:t xml:space="preserve"> бассейна"</w:t>
      </w:r>
      <w:r w:rsidR="00F15C3E">
        <w:rPr>
          <w:rFonts w:ascii="Times New Roman" w:hAnsi="Times New Roman" w:cs="Times New Roman"/>
          <w:sz w:val="24"/>
          <w:szCs w:val="24"/>
        </w:rPr>
        <w:t xml:space="preserve"> </w:t>
      </w:r>
      <w:r w:rsidRPr="00F15C3E">
        <w:rPr>
          <w:rFonts w:ascii="Times New Roman" w:hAnsi="Times New Roman" w:cs="Times New Roman"/>
          <w:sz w:val="24"/>
          <w:szCs w:val="24"/>
        </w:rPr>
        <w:t>(Зарегистрировано в Минюсте России 05.06.2019 N 54842)</w:t>
      </w:r>
      <w:r w:rsidR="00F15C3E">
        <w:rPr>
          <w:rFonts w:ascii="Times New Roman" w:hAnsi="Times New Roman" w:cs="Times New Roman"/>
          <w:sz w:val="24"/>
          <w:szCs w:val="24"/>
        </w:rPr>
        <w:t>:</w:t>
      </w:r>
    </w:p>
    <w:p w:rsidR="00716518" w:rsidRPr="00F15C3E" w:rsidRDefault="00716518" w:rsidP="00E40473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F15C3E">
        <w:t>32. При осуществлении добычи (вылова) водных биоресурсов запрещается:</w:t>
      </w:r>
    </w:p>
    <w:p w:rsidR="00716518" w:rsidRPr="00F15C3E" w:rsidRDefault="00716518" w:rsidP="00E40473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F15C3E">
        <w:t xml:space="preserve">32.9. применять драги в </w:t>
      </w:r>
      <w:proofErr w:type="spellStart"/>
      <w:r w:rsidRPr="00F15C3E">
        <w:t>подзоне</w:t>
      </w:r>
      <w:proofErr w:type="spellEnd"/>
      <w:r w:rsidRPr="00F15C3E">
        <w:t xml:space="preserve"> Приморье на участке, ограниченном параллелями 46°50' </w:t>
      </w:r>
      <w:proofErr w:type="spellStart"/>
      <w:r w:rsidRPr="00F15C3E">
        <w:t>с.ш</w:t>
      </w:r>
      <w:proofErr w:type="spellEnd"/>
      <w:r w:rsidRPr="00F15C3E">
        <w:t xml:space="preserve">. и 47°20' </w:t>
      </w:r>
      <w:proofErr w:type="spellStart"/>
      <w:r w:rsidRPr="00F15C3E">
        <w:t>с.ш</w:t>
      </w:r>
      <w:proofErr w:type="spellEnd"/>
      <w:r w:rsidRPr="00F15C3E">
        <w:t>., - на глубинах менее 30 м;</w:t>
      </w:r>
    </w:p>
    <w:p w:rsidR="00716518" w:rsidRPr="00F15C3E" w:rsidRDefault="00716518" w:rsidP="00E40473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F15C3E">
        <w:t xml:space="preserve">32.11. применять при специализированном промысле </w:t>
      </w:r>
      <w:proofErr w:type="spellStart"/>
      <w:r w:rsidRPr="00F15C3E">
        <w:t>кукумарии</w:t>
      </w:r>
      <w:proofErr w:type="spellEnd"/>
      <w:r w:rsidRPr="00F15C3E">
        <w:t xml:space="preserve"> драгу с расстоянием между зубьями менее 120 мм;</w:t>
      </w:r>
    </w:p>
    <w:p w:rsidR="00716518" w:rsidRPr="00F15C3E" w:rsidRDefault="00716518" w:rsidP="00F15C3E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proofErr w:type="gramStart"/>
      <w:r w:rsidRPr="00F15C3E">
        <w:t xml:space="preserve">32.12. применять драгу повсеместно при специализированном промысле морских гребешков (за исключением Северо-Курильской зоны), шримсов всех видов, морских ежей всех видов, креветок всех видов, анфельции повсеместно (кроме специализированной драги для добычи (вылова) анфельции в лагуне </w:t>
      </w:r>
      <w:proofErr w:type="spellStart"/>
      <w:r w:rsidRPr="00F15C3E">
        <w:t>Буссе</w:t>
      </w:r>
      <w:proofErr w:type="spellEnd"/>
      <w:r w:rsidRPr="00F15C3E">
        <w:t xml:space="preserve"> (Восточно-Сахалинская </w:t>
      </w:r>
      <w:proofErr w:type="spellStart"/>
      <w:r w:rsidRPr="00F15C3E">
        <w:t>подзона</w:t>
      </w:r>
      <w:proofErr w:type="spellEnd"/>
      <w:r w:rsidRPr="00F15C3E">
        <w:t>) и в заливе Измены (Южно-Курильская зона</w:t>
      </w:r>
      <w:r w:rsidR="00F15C3E">
        <w:t>).</w:t>
      </w:r>
      <w:proofErr w:type="gramEnd"/>
    </w:p>
    <w:p w:rsidR="00716518" w:rsidRPr="00F15C3E" w:rsidRDefault="00716518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9258EF" w:rsidRDefault="004D6436" w:rsidP="00925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C3E">
        <w:rPr>
          <w:rFonts w:ascii="Times New Roman" w:hAnsi="Times New Roman" w:cs="Times New Roman"/>
          <w:sz w:val="24"/>
          <w:szCs w:val="24"/>
        </w:rPr>
        <w:t>Методические рекомендации Комитета природных ресурсов по Приморскому краю и департамента рыбного хозяйства Администрации Приморского края от 22.01.2003</w:t>
      </w:r>
      <w:r w:rsidR="00F15C3E">
        <w:rPr>
          <w:rFonts w:ascii="Times New Roman" w:hAnsi="Times New Roman" w:cs="Times New Roman"/>
          <w:sz w:val="24"/>
          <w:szCs w:val="24"/>
        </w:rPr>
        <w:t xml:space="preserve"> </w:t>
      </w:r>
      <w:r w:rsidRPr="00F15C3E">
        <w:rPr>
          <w:rFonts w:ascii="Times New Roman" w:hAnsi="Times New Roman" w:cs="Times New Roman"/>
          <w:sz w:val="24"/>
          <w:szCs w:val="24"/>
        </w:rPr>
        <w:t>"Методические рекомендации по определению видового состава и возможности возвращения в среду обитания крабов и других морских биоресурсов, добытых с нарушениями правил рыболовства или незаконным путем"</w:t>
      </w:r>
      <w:r w:rsidR="00F15C3E">
        <w:rPr>
          <w:rFonts w:ascii="Times New Roman" w:hAnsi="Times New Roman" w:cs="Times New Roman"/>
          <w:sz w:val="24"/>
          <w:szCs w:val="24"/>
        </w:rPr>
        <w:t xml:space="preserve">. </w:t>
      </w:r>
      <w:r w:rsidR="00DC6456">
        <w:rPr>
          <w:rFonts w:ascii="Times New Roman" w:hAnsi="Times New Roman" w:cs="Times New Roman"/>
          <w:sz w:val="24"/>
          <w:szCs w:val="24"/>
        </w:rPr>
        <w:t>Указывается способ добычи двустворчатых моллюсков (</w:t>
      </w:r>
      <w:proofErr w:type="spellStart"/>
      <w:r w:rsidR="009258EF">
        <w:rPr>
          <w:rFonts w:ascii="Times New Roman" w:hAnsi="Times New Roman" w:cs="Times New Roman"/>
          <w:sz w:val="24"/>
          <w:szCs w:val="24"/>
        </w:rPr>
        <w:t>Анадара</w:t>
      </w:r>
      <w:proofErr w:type="spellEnd"/>
      <w:r w:rsidR="00925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8EF">
        <w:rPr>
          <w:rFonts w:ascii="Times New Roman" w:hAnsi="Times New Roman" w:cs="Times New Roman"/>
          <w:sz w:val="24"/>
          <w:szCs w:val="24"/>
        </w:rPr>
        <w:t>спизула</w:t>
      </w:r>
      <w:proofErr w:type="spellEnd"/>
      <w:r w:rsidR="009258EF">
        <w:rPr>
          <w:rFonts w:ascii="Times New Roman" w:hAnsi="Times New Roman" w:cs="Times New Roman"/>
          <w:sz w:val="24"/>
          <w:szCs w:val="24"/>
        </w:rPr>
        <w:t xml:space="preserve"> сахалинская, </w:t>
      </w:r>
      <w:proofErr w:type="spellStart"/>
      <w:r w:rsidR="009258EF">
        <w:rPr>
          <w:rFonts w:ascii="Times New Roman" w:hAnsi="Times New Roman" w:cs="Times New Roman"/>
          <w:sz w:val="24"/>
          <w:szCs w:val="24"/>
        </w:rPr>
        <w:t>корбикула</w:t>
      </w:r>
      <w:proofErr w:type="spellEnd"/>
      <w:r w:rsidR="00DC6456">
        <w:rPr>
          <w:rFonts w:ascii="Times New Roman" w:hAnsi="Times New Roman" w:cs="Times New Roman"/>
          <w:sz w:val="24"/>
          <w:szCs w:val="24"/>
        </w:rPr>
        <w:t>)</w:t>
      </w:r>
      <w:r w:rsidR="009258EF">
        <w:rPr>
          <w:rFonts w:ascii="Times New Roman" w:hAnsi="Times New Roman" w:cs="Times New Roman"/>
          <w:sz w:val="24"/>
          <w:szCs w:val="24"/>
        </w:rPr>
        <w:t xml:space="preserve"> - специализированная драга.</w:t>
      </w:r>
    </w:p>
    <w:p w:rsidR="004D6436" w:rsidRPr="00F15C3E" w:rsidRDefault="004D6436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2B3B9B" w:rsidRPr="00F15C3E" w:rsidRDefault="002B3B9B" w:rsidP="00F15C3E">
      <w:pPr>
        <w:pStyle w:val="a3"/>
        <w:shd w:val="clear" w:color="auto" w:fill="FFFFFF"/>
        <w:spacing w:before="0" w:beforeAutospacing="0" w:after="0" w:afterAutospacing="0"/>
        <w:jc w:val="both"/>
      </w:pPr>
      <w:r w:rsidRPr="00F15C3E">
        <w:tab/>
      </w:r>
      <w:r w:rsidR="00853A1B">
        <w:t xml:space="preserve">В) </w:t>
      </w:r>
      <w:r w:rsidRPr="00853A1B">
        <w:t>Полномочия органов государственной власти в области нормативного регулирования</w:t>
      </w:r>
      <w:r w:rsidR="00853A1B">
        <w:t>.</w:t>
      </w:r>
    </w:p>
    <w:p w:rsidR="00C4648F" w:rsidRDefault="00D52BCD" w:rsidP="00925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4648F" w:rsidRPr="00F15C3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C4648F" w:rsidRPr="00F15C3E">
        <w:rPr>
          <w:rFonts w:ascii="Times New Roman" w:hAnsi="Times New Roman" w:cs="Times New Roman"/>
          <w:sz w:val="24"/>
          <w:szCs w:val="24"/>
        </w:rPr>
        <w:t xml:space="preserve"> Правительства РФ от 30.06.2012 N 666 полномочие по изданию нормативных правовых актов, устанавливающих правила рыболовства для каждого </w:t>
      </w:r>
      <w:proofErr w:type="spellStart"/>
      <w:r w:rsidR="00C4648F" w:rsidRPr="00F15C3E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="00C4648F" w:rsidRPr="00F15C3E">
        <w:rPr>
          <w:rFonts w:ascii="Times New Roman" w:hAnsi="Times New Roman" w:cs="Times New Roman"/>
          <w:sz w:val="24"/>
          <w:szCs w:val="24"/>
        </w:rPr>
        <w:t xml:space="preserve"> бассейна, </w:t>
      </w:r>
      <w:hyperlink r:id="rId13" w:history="1">
        <w:r w:rsidR="00C4648F" w:rsidRPr="00F15C3E">
          <w:rPr>
            <w:rFonts w:ascii="Times New Roman" w:hAnsi="Times New Roman" w:cs="Times New Roman"/>
            <w:sz w:val="24"/>
            <w:szCs w:val="24"/>
          </w:rPr>
          <w:t>передано</w:t>
        </w:r>
      </w:hyperlink>
      <w:r w:rsidR="00C4648F" w:rsidRPr="00F15C3E">
        <w:rPr>
          <w:rFonts w:ascii="Times New Roman" w:hAnsi="Times New Roman" w:cs="Times New Roman"/>
          <w:sz w:val="24"/>
          <w:szCs w:val="24"/>
        </w:rPr>
        <w:t xml:space="preserve"> Минсельхозу России.</w:t>
      </w:r>
    </w:p>
    <w:p w:rsidR="001F46DB" w:rsidRDefault="00A27340" w:rsidP="00925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Федерации по данному вопросу не наделен полномочиями. </w:t>
      </w:r>
    </w:p>
    <w:p w:rsidR="00C4648F" w:rsidRPr="00F15C3E" w:rsidRDefault="00D72C7C" w:rsidP="0035087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72C7C">
        <w:rPr>
          <w:rFonts w:eastAsiaTheme="minorHAnsi"/>
          <w:lang w:eastAsia="en-US"/>
        </w:rPr>
        <w:t xml:space="preserve">Согласно приказу </w:t>
      </w:r>
      <w:proofErr w:type="spellStart"/>
      <w:r w:rsidRPr="00D72C7C">
        <w:rPr>
          <w:rFonts w:eastAsiaTheme="minorHAnsi"/>
          <w:lang w:eastAsia="en-US"/>
        </w:rPr>
        <w:t>Росрыболовства</w:t>
      </w:r>
      <w:proofErr w:type="spellEnd"/>
      <w:r w:rsidRPr="00D72C7C">
        <w:rPr>
          <w:rFonts w:eastAsiaTheme="minorHAnsi"/>
          <w:lang w:eastAsia="en-US"/>
        </w:rPr>
        <w:t xml:space="preserve"> от 18 февраля 2020 г. № 85 «Об организации в Федеральном агентстве по рыболовству работы по разработке предложений по внесению изменений в правила рыболовства» обязанность осуществлять сбор, анализ обращений заинтересованных органов государственной власти, организаций, общественных объединений и граждан с предложениями по внесению изменений в правила рыболовства, возложена на территориальные управления </w:t>
      </w:r>
      <w:proofErr w:type="spellStart"/>
      <w:r w:rsidRPr="00D72C7C">
        <w:rPr>
          <w:rFonts w:eastAsiaTheme="minorHAnsi"/>
          <w:lang w:eastAsia="en-US"/>
        </w:rPr>
        <w:t>Росрыболовства</w:t>
      </w:r>
      <w:proofErr w:type="spellEnd"/>
      <w:r w:rsidRPr="00D72C7C">
        <w:rPr>
          <w:rFonts w:eastAsiaTheme="minorHAnsi"/>
          <w:lang w:eastAsia="en-US"/>
        </w:rPr>
        <w:t>.</w:t>
      </w:r>
      <w:proofErr w:type="gramEnd"/>
    </w:p>
    <w:p w:rsidR="00C4648F" w:rsidRPr="00F15C3E" w:rsidRDefault="00C4648F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F82214" w:rsidRDefault="002B3B9B" w:rsidP="00F15C3E">
      <w:pPr>
        <w:pStyle w:val="a3"/>
        <w:shd w:val="clear" w:color="auto" w:fill="FFFFFF"/>
        <w:spacing w:before="0" w:beforeAutospacing="0" w:after="0" w:afterAutospacing="0"/>
        <w:jc w:val="both"/>
      </w:pPr>
      <w:r w:rsidRPr="00F15C3E">
        <w:tab/>
      </w:r>
      <w:r w:rsidR="00F82214">
        <w:t xml:space="preserve">Г) </w:t>
      </w:r>
      <w:r w:rsidRPr="00F15C3E">
        <w:t>Пробелы действующего законодательства</w:t>
      </w:r>
      <w:r w:rsidR="00F82214">
        <w:t>.</w:t>
      </w:r>
    </w:p>
    <w:p w:rsidR="007448A8" w:rsidRDefault="007448A8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7448A8" w:rsidRDefault="00F82214" w:rsidP="00F15C3E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7448A8">
        <w:t xml:space="preserve">- запрет на </w:t>
      </w:r>
      <w:r w:rsidR="007448A8" w:rsidRPr="007448A8">
        <w:t>примен</w:t>
      </w:r>
      <w:r w:rsidR="007448A8">
        <w:t>ение</w:t>
      </w:r>
      <w:r w:rsidR="007448A8" w:rsidRPr="007448A8">
        <w:t xml:space="preserve"> драги в </w:t>
      </w:r>
      <w:proofErr w:type="spellStart"/>
      <w:r w:rsidR="007448A8" w:rsidRPr="007448A8">
        <w:t>подзоне</w:t>
      </w:r>
      <w:proofErr w:type="spellEnd"/>
      <w:r w:rsidR="007448A8" w:rsidRPr="007448A8">
        <w:t xml:space="preserve"> Приморье на участке, ограниченном параллелями 46°50' </w:t>
      </w:r>
      <w:proofErr w:type="spellStart"/>
      <w:r w:rsidR="007448A8" w:rsidRPr="007448A8">
        <w:t>с.ш</w:t>
      </w:r>
      <w:proofErr w:type="spellEnd"/>
      <w:r w:rsidR="007448A8" w:rsidRPr="007448A8">
        <w:t xml:space="preserve">. и 47°20' </w:t>
      </w:r>
      <w:proofErr w:type="spellStart"/>
      <w:r w:rsidR="007448A8" w:rsidRPr="007448A8">
        <w:t>с.ш</w:t>
      </w:r>
      <w:proofErr w:type="spellEnd"/>
      <w:r w:rsidR="007448A8" w:rsidRPr="007448A8">
        <w:t>., - на глубинах менее 30 м</w:t>
      </w:r>
      <w:r w:rsidR="007448A8">
        <w:t>. Этот запрет существует уже много лет в неизменном виде. Однако</w:t>
      </w:r>
      <w:proofErr w:type="gramStart"/>
      <w:r w:rsidR="007448A8">
        <w:t>,</w:t>
      </w:r>
      <w:proofErr w:type="gramEnd"/>
      <w:r w:rsidR="007448A8">
        <w:t xml:space="preserve"> найти в свободном доступе причины введения этого запрета не удалось. Если данный участок акватории относится к какой-либо особо охраняемой природной территории или ее охранной зоне, то не понятно, почему в этой ООПТ запрещено использование драг, а в других – нет. Если же для этого запрета были иные основания, то также необходимо их изучить, для возможного распространения на иные участки акватории.</w:t>
      </w:r>
    </w:p>
    <w:p w:rsidR="007448A8" w:rsidRDefault="007448A8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7448A8" w:rsidRDefault="007448A8" w:rsidP="00F15C3E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ab/>
        <w:t xml:space="preserve">- </w:t>
      </w:r>
      <w:r w:rsidR="00E000F6">
        <w:t xml:space="preserve">отсутствие на законодательном уровне классификации драг, закрепления их технических характеристик. Необходимо введение обязательной сертификации, и иные мероприятия, направленные </w:t>
      </w:r>
      <w:r w:rsidR="00754184">
        <w:t>на</w:t>
      </w:r>
      <w:r w:rsidR="00E000F6">
        <w:t xml:space="preserve"> унификаци</w:t>
      </w:r>
      <w:r w:rsidR="00754184">
        <w:t>ю</w:t>
      </w:r>
      <w:r w:rsidR="00E000F6">
        <w:t xml:space="preserve"> процесса использования драг в промысле моллюсков и других гидробионтов. Представляется, что это достаточно важный элемент в регулировании дражного промысла. Особенно с учетом того, что речь не идет о полном и повсеместном запрете использования драг. А о запрете драгирования на глубинах до 30 метров. Между тем, дражный промысел на больших глубинах также требует контроля и точного регулирования, не допускающих многих вариантов развития событий, зачастую не в пользу состояния окружающей среды, а в пользу хозяйственной деятельности человека.</w:t>
      </w:r>
    </w:p>
    <w:p w:rsidR="00E000F6" w:rsidRDefault="00E000F6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E000F6" w:rsidRDefault="00E000F6" w:rsidP="00F15C3E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- </w:t>
      </w:r>
      <w:r w:rsidR="00A0504B">
        <w:t>монополия ФГ</w:t>
      </w:r>
      <w:r w:rsidR="002B5FF9">
        <w:t>БНУ</w:t>
      </w:r>
      <w:r w:rsidR="00A0504B">
        <w:t xml:space="preserve"> ВНИРО (ТИНРО).</w:t>
      </w:r>
      <w:r w:rsidR="002B5FF9">
        <w:t xml:space="preserve"> Не умаляя достижений научных работников этого учреждения, стоит все же говорить о том, что наука на государственном уровне очень неповоротливая машина. И многолетние утверждения ученых этой организации об абсолютной безопасности дражного промысла вряд ли позволят им изменить точку зрения. По крайней мере, в обозримом будущем. Непрозрачность проводимых исследований, оказание гражданам и юридическим лицам услуг за плату (фактически, коммерческая деятельность по заказам </w:t>
      </w:r>
      <w:proofErr w:type="spellStart"/>
      <w:r w:rsidR="002B5FF9">
        <w:t>рыбохозяйственных</w:t>
      </w:r>
      <w:proofErr w:type="spellEnd"/>
      <w:r w:rsidR="002B5FF9">
        <w:t xml:space="preserve"> предприятий), и, при этом</w:t>
      </w:r>
      <w:r w:rsidR="00664937">
        <w:t>,</w:t>
      </w:r>
      <w:r w:rsidR="002B5FF9">
        <w:t xml:space="preserve"> обширные полномочия</w:t>
      </w:r>
      <w:r w:rsidR="003E48E3">
        <w:t xml:space="preserve">, в том числе, и по торможению процессов внесения изменений в </w:t>
      </w:r>
      <w:r w:rsidR="00664937">
        <w:t xml:space="preserve">Правила </w:t>
      </w:r>
      <w:r w:rsidR="003E48E3">
        <w:t xml:space="preserve">рыболовства, </w:t>
      </w:r>
      <w:r w:rsidR="00664937">
        <w:t>все это, по нашему мнению, требует корректировки.</w:t>
      </w:r>
    </w:p>
    <w:p w:rsidR="00F82214" w:rsidRPr="00F15C3E" w:rsidRDefault="00F82214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2B3B9B" w:rsidRPr="00F15C3E" w:rsidRDefault="002B3B9B" w:rsidP="00F15C3E">
      <w:pPr>
        <w:pStyle w:val="a3"/>
        <w:shd w:val="clear" w:color="auto" w:fill="FFFFFF"/>
        <w:spacing w:before="0" w:beforeAutospacing="0" w:after="0" w:afterAutospacing="0"/>
        <w:jc w:val="both"/>
      </w:pPr>
      <w:r w:rsidRPr="00F15C3E">
        <w:tab/>
      </w:r>
      <w:r w:rsidR="00A81C90">
        <w:t xml:space="preserve">Д) </w:t>
      </w:r>
      <w:r w:rsidRPr="00F15C3E">
        <w:t>Предложения по внесению изменений в нормативное регулирование</w:t>
      </w:r>
      <w:r w:rsidR="00A81C90">
        <w:t>.</w:t>
      </w:r>
    </w:p>
    <w:p w:rsidR="001B7B3E" w:rsidRPr="00F15C3E" w:rsidRDefault="001B7B3E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1B7B3E" w:rsidRDefault="00A91CF6" w:rsidP="00F15C3E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Таким образом, проблема дражного промысла не ограничивается противостояни</w:t>
      </w:r>
      <w:r w:rsidR="00AA47E4">
        <w:t>ем в СМИ и социальных сетях. И это не только благоприятная окружающая среда для будущих поколений жителей Приморского края. Это комплексная проблема, требующая комплексного подхода к ее решению.</w:t>
      </w:r>
    </w:p>
    <w:p w:rsidR="006F04EB" w:rsidRDefault="006F04EB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F04EB" w:rsidRDefault="006F04EB" w:rsidP="00F15C3E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- если вводить запрет на драгирование в ООПТ и их охранной зоне,</w:t>
      </w:r>
      <w:r w:rsidR="00EE62CF">
        <w:t xml:space="preserve"> на акваториях, </w:t>
      </w:r>
      <w:r w:rsidR="000240AE">
        <w:t>имеющих статус Лечебно-оздоровительных,</w:t>
      </w:r>
      <w:r>
        <w:t xml:space="preserve"> а также близи мест отдыха граждан, увеличивать долю любительского рыболовства, то для исключения разночтений и возможны</w:t>
      </w:r>
      <w:r w:rsidR="00EE62CF">
        <w:t>х</w:t>
      </w:r>
      <w:r>
        <w:t xml:space="preserve"> спорных ситуаций полагаем разумным ограничивать дражный промысел не акваторией, а глубиной.</w:t>
      </w:r>
      <w:r w:rsidR="00EE62CF">
        <w:t xml:space="preserve"> Например, запретить использование драг на глубинах менее 20 (или 30) метров. Пойти по аналогии с донными тралами. В этом случае решены будут проблемы и экологической, и рекреационной сфер.</w:t>
      </w:r>
    </w:p>
    <w:p w:rsidR="00EE62CF" w:rsidRDefault="00EE62CF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EE62CF" w:rsidRDefault="00EE62CF" w:rsidP="00F15C3E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- разработать </w:t>
      </w:r>
      <w:r w:rsidR="00F96998">
        <w:t>технические требования и правила сертификации</w:t>
      </w:r>
      <w:r w:rsidR="004C03C3">
        <w:t xml:space="preserve"> и применения</w:t>
      </w:r>
      <w:r w:rsidR="00F96998">
        <w:t xml:space="preserve"> драг.</w:t>
      </w:r>
    </w:p>
    <w:p w:rsidR="00F96998" w:rsidRDefault="00F96998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F96998" w:rsidRDefault="00F96998" w:rsidP="00F15C3E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- </w:t>
      </w:r>
      <w:r w:rsidR="006A205B">
        <w:t xml:space="preserve">провести масштабное научное исследование с обобщением мировой практики использования драг, как в историческом аспекте, так и в современном мире. </w:t>
      </w:r>
      <w:r w:rsidR="004C03C3">
        <w:t xml:space="preserve">Подобных исследований до настоящего времени не проводилось. Разрозненные данные, диаметральные позиции, обосновывающие выводы, </w:t>
      </w:r>
      <w:r w:rsidR="00901535">
        <w:t>необходимые</w:t>
      </w:r>
      <w:r w:rsidR="004C03C3">
        <w:t xml:space="preserve"> заказчик</w:t>
      </w:r>
      <w:r w:rsidR="00901535">
        <w:t>у</w:t>
      </w:r>
      <w:r w:rsidR="004C03C3">
        <w:t xml:space="preserve">, </w:t>
      </w:r>
      <w:r w:rsidR="00901535">
        <w:t>не дают ясной картины происходящего.</w:t>
      </w:r>
      <w:bookmarkStart w:id="0" w:name="_GoBack"/>
      <w:bookmarkEnd w:id="0"/>
    </w:p>
    <w:p w:rsidR="00F96998" w:rsidRPr="00F15C3E" w:rsidRDefault="00F96998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1B7B3E" w:rsidRPr="00F15C3E" w:rsidRDefault="001B7B3E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1B7B3E" w:rsidRPr="00F15C3E" w:rsidRDefault="001B7B3E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1B7B3E" w:rsidRPr="00F15C3E" w:rsidRDefault="001B7B3E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1B7B3E" w:rsidRPr="00F15C3E" w:rsidRDefault="001B7B3E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1B7B3E" w:rsidRPr="00F15C3E" w:rsidRDefault="001B7B3E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1B7B3E" w:rsidRPr="00F15C3E" w:rsidRDefault="001B7B3E" w:rsidP="00F15C3E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1B7B3E" w:rsidRPr="00F15C3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CD" w:rsidRDefault="00D52BCD" w:rsidP="00CD3223">
      <w:pPr>
        <w:spacing w:after="0" w:line="240" w:lineRule="auto"/>
      </w:pPr>
      <w:r>
        <w:separator/>
      </w:r>
    </w:p>
  </w:endnote>
  <w:endnote w:type="continuationSeparator" w:id="0">
    <w:p w:rsidR="00D52BCD" w:rsidRDefault="00D52BCD" w:rsidP="00CD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139525"/>
      <w:docPartObj>
        <w:docPartGallery w:val="Page Numbers (Bottom of Page)"/>
        <w:docPartUnique/>
      </w:docPartObj>
    </w:sdtPr>
    <w:sdtEndPr/>
    <w:sdtContent>
      <w:p w:rsidR="00CD3223" w:rsidRDefault="00CD322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D71">
          <w:rPr>
            <w:noProof/>
          </w:rPr>
          <w:t>1</w:t>
        </w:r>
        <w:r>
          <w:fldChar w:fldCharType="end"/>
        </w:r>
      </w:p>
    </w:sdtContent>
  </w:sdt>
  <w:p w:rsidR="00CD3223" w:rsidRDefault="00CD32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CD" w:rsidRDefault="00D52BCD" w:rsidP="00CD3223">
      <w:pPr>
        <w:spacing w:after="0" w:line="240" w:lineRule="auto"/>
      </w:pPr>
      <w:r>
        <w:separator/>
      </w:r>
    </w:p>
  </w:footnote>
  <w:footnote w:type="continuationSeparator" w:id="0">
    <w:p w:rsidR="00D52BCD" w:rsidRDefault="00D52BCD" w:rsidP="00CD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4C78"/>
    <w:multiLevelType w:val="hybridMultilevel"/>
    <w:tmpl w:val="E0E2CA06"/>
    <w:lvl w:ilvl="0" w:tplc="FFA62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5B"/>
    <w:rsid w:val="000240AE"/>
    <w:rsid w:val="000567E5"/>
    <w:rsid w:val="00072E5D"/>
    <w:rsid w:val="000A48F9"/>
    <w:rsid w:val="000D0EED"/>
    <w:rsid w:val="000E2D71"/>
    <w:rsid w:val="000F439E"/>
    <w:rsid w:val="001556B7"/>
    <w:rsid w:val="001A743E"/>
    <w:rsid w:val="001B7B3E"/>
    <w:rsid w:val="001C1C6C"/>
    <w:rsid w:val="001D2D51"/>
    <w:rsid w:val="001F46DB"/>
    <w:rsid w:val="00233A3E"/>
    <w:rsid w:val="002B22B3"/>
    <w:rsid w:val="002B3B9B"/>
    <w:rsid w:val="002B5FF9"/>
    <w:rsid w:val="002D2F94"/>
    <w:rsid w:val="002F69E7"/>
    <w:rsid w:val="00310116"/>
    <w:rsid w:val="00350879"/>
    <w:rsid w:val="0036481F"/>
    <w:rsid w:val="00391C95"/>
    <w:rsid w:val="003B6675"/>
    <w:rsid w:val="003E48E3"/>
    <w:rsid w:val="003F46D5"/>
    <w:rsid w:val="00497268"/>
    <w:rsid w:val="004B1329"/>
    <w:rsid w:val="004B3EB4"/>
    <w:rsid w:val="004C03C3"/>
    <w:rsid w:val="004C69B4"/>
    <w:rsid w:val="004D6436"/>
    <w:rsid w:val="00517FC5"/>
    <w:rsid w:val="0052194D"/>
    <w:rsid w:val="00523C49"/>
    <w:rsid w:val="00570E5B"/>
    <w:rsid w:val="00586033"/>
    <w:rsid w:val="005A0522"/>
    <w:rsid w:val="006214F0"/>
    <w:rsid w:val="00664937"/>
    <w:rsid w:val="0068187C"/>
    <w:rsid w:val="00691163"/>
    <w:rsid w:val="006A205B"/>
    <w:rsid w:val="006F04EB"/>
    <w:rsid w:val="006F0AE5"/>
    <w:rsid w:val="00716518"/>
    <w:rsid w:val="007448A8"/>
    <w:rsid w:val="00754184"/>
    <w:rsid w:val="00755373"/>
    <w:rsid w:val="007635AA"/>
    <w:rsid w:val="007D4845"/>
    <w:rsid w:val="007F4AA8"/>
    <w:rsid w:val="00853A1B"/>
    <w:rsid w:val="0085451A"/>
    <w:rsid w:val="00896502"/>
    <w:rsid w:val="008C7738"/>
    <w:rsid w:val="008E7E50"/>
    <w:rsid w:val="00901535"/>
    <w:rsid w:val="009258EF"/>
    <w:rsid w:val="00976F2A"/>
    <w:rsid w:val="009F5751"/>
    <w:rsid w:val="00A0504B"/>
    <w:rsid w:val="00A07CEC"/>
    <w:rsid w:val="00A22D82"/>
    <w:rsid w:val="00A27340"/>
    <w:rsid w:val="00A81A07"/>
    <w:rsid w:val="00A81C90"/>
    <w:rsid w:val="00A91CF6"/>
    <w:rsid w:val="00AA1AB0"/>
    <w:rsid w:val="00AA47E4"/>
    <w:rsid w:val="00B039E1"/>
    <w:rsid w:val="00B04E5D"/>
    <w:rsid w:val="00BA79C8"/>
    <w:rsid w:val="00BF20E9"/>
    <w:rsid w:val="00C132CA"/>
    <w:rsid w:val="00C4648F"/>
    <w:rsid w:val="00C7574C"/>
    <w:rsid w:val="00CC4FB8"/>
    <w:rsid w:val="00CD3223"/>
    <w:rsid w:val="00D52BCD"/>
    <w:rsid w:val="00D61751"/>
    <w:rsid w:val="00D711B8"/>
    <w:rsid w:val="00D72C7C"/>
    <w:rsid w:val="00DB2854"/>
    <w:rsid w:val="00DC6456"/>
    <w:rsid w:val="00E000F6"/>
    <w:rsid w:val="00E40473"/>
    <w:rsid w:val="00E505EE"/>
    <w:rsid w:val="00E55637"/>
    <w:rsid w:val="00E64629"/>
    <w:rsid w:val="00EA52F5"/>
    <w:rsid w:val="00EC71B0"/>
    <w:rsid w:val="00EE074E"/>
    <w:rsid w:val="00EE62CF"/>
    <w:rsid w:val="00EF257B"/>
    <w:rsid w:val="00F15C3E"/>
    <w:rsid w:val="00F76A57"/>
    <w:rsid w:val="00F82214"/>
    <w:rsid w:val="00F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91163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691163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4">
    <w:name w:val="Ссылка"/>
    <w:rsid w:val="00E64629"/>
    <w:rPr>
      <w:outline w:val="0"/>
      <w:color w:val="0000FF"/>
      <w:u w:val="single" w:color="0000FF"/>
    </w:rPr>
  </w:style>
  <w:style w:type="paragraph" w:customStyle="1" w:styleId="a5">
    <w:name w:val="По умолчанию"/>
    <w:rsid w:val="00E6462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6">
    <w:name w:val="Hyperlink"/>
    <w:basedOn w:val="a0"/>
    <w:uiPriority w:val="99"/>
    <w:unhideWhenUsed/>
    <w:rsid w:val="00A22D8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56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214F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223"/>
  </w:style>
  <w:style w:type="paragraph" w:styleId="ab">
    <w:name w:val="footer"/>
    <w:basedOn w:val="a"/>
    <w:link w:val="ac"/>
    <w:uiPriority w:val="99"/>
    <w:unhideWhenUsed/>
    <w:rsid w:val="00CD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91163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691163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4">
    <w:name w:val="Ссылка"/>
    <w:rsid w:val="00E64629"/>
    <w:rPr>
      <w:outline w:val="0"/>
      <w:color w:val="0000FF"/>
      <w:u w:val="single" w:color="0000FF"/>
    </w:rPr>
  </w:style>
  <w:style w:type="paragraph" w:customStyle="1" w:styleId="a5">
    <w:name w:val="По умолчанию"/>
    <w:rsid w:val="00E6462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6">
    <w:name w:val="Hyperlink"/>
    <w:basedOn w:val="a0"/>
    <w:uiPriority w:val="99"/>
    <w:unhideWhenUsed/>
    <w:rsid w:val="00A22D8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56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214F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223"/>
  </w:style>
  <w:style w:type="paragraph" w:styleId="ab">
    <w:name w:val="footer"/>
    <w:basedOn w:val="a"/>
    <w:link w:val="ac"/>
    <w:uiPriority w:val="99"/>
    <w:unhideWhenUsed/>
    <w:rsid w:val="00CD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halin.biz/news/fishing/173713/" TargetMode="External"/><Relationship Id="rId13" Type="http://schemas.openxmlformats.org/officeDocument/2006/relationships/hyperlink" Target="consultantplus://offline/ref=C2DBDFBA52A6D170EDC072B22FBB27D7F2B5A6E335A8480A32D4E2AC71C7E7B907F4D115B751B015554C8D7291DA094B4708DBEB37KF5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DBDFBA52A6D170EDC072B22FBB27D7F2B6A7EF39A3480A32D4E2AC71C7E7B907F4D115B659BB4703038C2ED7871A494608D9E22BFD6C54KE5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turbo/s/vl.aif.ru/society/vyskrebaya_d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vpatori.ru/v-chyornom-more-zapretili-vylov-krevetok-midij-i-rapan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ovar.cc/enc/brokhauz-efron2/195343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2020-09-28T06:12:00Z</dcterms:created>
  <dcterms:modified xsi:type="dcterms:W3CDTF">2020-09-29T03:27:00Z</dcterms:modified>
</cp:coreProperties>
</file>